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F4F" w:rsidRDefault="00921AFC" w:rsidP="00B12F4F">
      <w:pPr>
        <w:spacing w:after="0" w:line="360" w:lineRule="auto"/>
        <w:ind w:firstLine="720"/>
        <w:jc w:val="center"/>
        <w:rPr>
          <w:rFonts w:ascii="Times New Roman" w:hAnsi="Times New Roman" w:cs="Times New Roman"/>
          <w:b/>
          <w:bCs/>
          <w:sz w:val="26"/>
          <w:szCs w:val="26"/>
        </w:rPr>
      </w:pPr>
      <w:r w:rsidRPr="00202092">
        <w:rPr>
          <w:rFonts w:ascii="Times New Roman" w:hAnsi="Times New Roman" w:cs="Times New Roman"/>
          <w:b/>
          <w:bCs/>
          <w:sz w:val="26"/>
          <w:szCs w:val="26"/>
        </w:rPr>
        <w:t xml:space="preserve">GIẢI PHÁP NÂNG CAO CHẤT LƯỢNG DẠY VÀ HỌC TRỰC TUYẾN MÔN GIÁO DỤC CHÍNH TRỊ TẠI KHOA LÝ LUẬN CHÍNH TRỊ </w:t>
      </w:r>
    </w:p>
    <w:p w:rsidR="0058293E" w:rsidRPr="00202092" w:rsidRDefault="00921AFC" w:rsidP="00B12F4F">
      <w:pPr>
        <w:spacing w:after="0" w:line="360" w:lineRule="auto"/>
        <w:ind w:firstLine="720"/>
        <w:jc w:val="center"/>
        <w:rPr>
          <w:rFonts w:ascii="Times New Roman" w:hAnsi="Times New Roman" w:cs="Times New Roman"/>
          <w:b/>
          <w:bCs/>
          <w:sz w:val="26"/>
          <w:szCs w:val="26"/>
        </w:rPr>
      </w:pPr>
      <w:r w:rsidRPr="00202092">
        <w:rPr>
          <w:rFonts w:ascii="Times New Roman" w:hAnsi="Times New Roman" w:cs="Times New Roman"/>
          <w:b/>
          <w:bCs/>
          <w:sz w:val="26"/>
          <w:szCs w:val="26"/>
        </w:rPr>
        <w:t>TRƯỜ</w:t>
      </w:r>
      <w:r>
        <w:rPr>
          <w:rFonts w:ascii="Times New Roman" w:hAnsi="Times New Roman" w:cs="Times New Roman"/>
          <w:b/>
          <w:bCs/>
          <w:sz w:val="26"/>
          <w:szCs w:val="26"/>
        </w:rPr>
        <w:t>NG</w:t>
      </w:r>
      <w:r w:rsidRPr="00202092">
        <w:rPr>
          <w:rFonts w:ascii="Times New Roman" w:hAnsi="Times New Roman" w:cs="Times New Roman"/>
          <w:b/>
          <w:bCs/>
          <w:sz w:val="26"/>
          <w:szCs w:val="26"/>
        </w:rPr>
        <w:t xml:space="preserve">  CAO ĐẲNG LÝ TỰ TRỌNG TP HỒ CHÍ MINH</w:t>
      </w:r>
    </w:p>
    <w:p w:rsidR="0058293E" w:rsidRPr="00202092" w:rsidRDefault="0058293E" w:rsidP="0002140F">
      <w:pPr>
        <w:spacing w:after="0" w:line="360" w:lineRule="auto"/>
        <w:ind w:firstLine="720"/>
        <w:jc w:val="both"/>
        <w:rPr>
          <w:rFonts w:ascii="Times New Roman" w:hAnsi="Times New Roman" w:cs="Times New Roman"/>
          <w:b/>
          <w:bCs/>
          <w:sz w:val="26"/>
          <w:szCs w:val="26"/>
        </w:rPr>
      </w:pPr>
    </w:p>
    <w:p w:rsidR="0058293E" w:rsidRPr="00202092" w:rsidRDefault="0058293E" w:rsidP="00B12F4F">
      <w:pPr>
        <w:spacing w:after="0" w:line="360" w:lineRule="auto"/>
        <w:ind w:firstLine="720"/>
        <w:jc w:val="right"/>
        <w:rPr>
          <w:rFonts w:ascii="Times New Roman" w:hAnsi="Times New Roman" w:cs="Times New Roman"/>
          <w:b/>
          <w:sz w:val="26"/>
          <w:szCs w:val="26"/>
        </w:rPr>
      </w:pPr>
      <w:proofErr w:type="spellStart"/>
      <w:r w:rsidRPr="00202092">
        <w:rPr>
          <w:rFonts w:ascii="Times New Roman" w:hAnsi="Times New Roman" w:cs="Times New Roman"/>
          <w:b/>
          <w:sz w:val="26"/>
          <w:szCs w:val="26"/>
        </w:rPr>
        <w:t>Th.</w:t>
      </w:r>
      <w:r w:rsidR="00B12F4F">
        <w:rPr>
          <w:rFonts w:ascii="Times New Roman" w:hAnsi="Times New Roman" w:cs="Times New Roman"/>
          <w:b/>
          <w:sz w:val="26"/>
          <w:szCs w:val="26"/>
        </w:rPr>
        <w:t>S</w:t>
      </w:r>
      <w:proofErr w:type="spellEnd"/>
      <w:r w:rsidRPr="00202092">
        <w:rPr>
          <w:rFonts w:ascii="Times New Roman" w:hAnsi="Times New Roman" w:cs="Times New Roman"/>
          <w:b/>
          <w:sz w:val="26"/>
          <w:szCs w:val="26"/>
        </w:rPr>
        <w:t xml:space="preserve"> </w:t>
      </w:r>
      <w:proofErr w:type="spellStart"/>
      <w:r w:rsidRPr="00202092">
        <w:rPr>
          <w:rFonts w:ascii="Times New Roman" w:hAnsi="Times New Roman" w:cs="Times New Roman"/>
          <w:b/>
          <w:sz w:val="26"/>
          <w:szCs w:val="26"/>
        </w:rPr>
        <w:t>Phan</w:t>
      </w:r>
      <w:proofErr w:type="spellEnd"/>
      <w:r w:rsidRPr="00202092">
        <w:rPr>
          <w:rFonts w:ascii="Times New Roman" w:hAnsi="Times New Roman" w:cs="Times New Roman"/>
          <w:b/>
          <w:sz w:val="26"/>
          <w:szCs w:val="26"/>
        </w:rPr>
        <w:t xml:space="preserve"> Thị Thùy Trang</w:t>
      </w:r>
    </w:p>
    <w:p w:rsidR="0058293E" w:rsidRPr="00202092" w:rsidRDefault="0058293E" w:rsidP="00B12F4F">
      <w:pPr>
        <w:spacing w:after="0" w:line="360" w:lineRule="auto"/>
        <w:ind w:firstLine="720"/>
        <w:jc w:val="right"/>
        <w:rPr>
          <w:rFonts w:ascii="Times New Roman" w:hAnsi="Times New Roman" w:cs="Times New Roman"/>
          <w:b/>
          <w:sz w:val="26"/>
          <w:szCs w:val="26"/>
        </w:rPr>
      </w:pPr>
      <w:r w:rsidRPr="00202092">
        <w:rPr>
          <w:rFonts w:ascii="Times New Roman" w:hAnsi="Times New Roman" w:cs="Times New Roman"/>
          <w:b/>
          <w:sz w:val="26"/>
          <w:szCs w:val="26"/>
        </w:rPr>
        <w:t>Tổ bộ</w:t>
      </w:r>
      <w:r w:rsidR="00B12F4F">
        <w:rPr>
          <w:rFonts w:ascii="Times New Roman" w:hAnsi="Times New Roman" w:cs="Times New Roman"/>
          <w:b/>
          <w:sz w:val="26"/>
          <w:szCs w:val="26"/>
        </w:rPr>
        <w:t xml:space="preserve"> môn </w:t>
      </w:r>
      <w:r w:rsidRPr="00202092">
        <w:rPr>
          <w:rFonts w:ascii="Times New Roman" w:hAnsi="Times New Roman" w:cs="Times New Roman"/>
          <w:b/>
          <w:sz w:val="26"/>
          <w:szCs w:val="26"/>
        </w:rPr>
        <w:t>Giáo dục Chính trị</w:t>
      </w:r>
    </w:p>
    <w:p w:rsidR="0058293E" w:rsidRPr="00202092" w:rsidRDefault="00B12F4F" w:rsidP="00B12F4F">
      <w:pPr>
        <w:spacing w:after="0" w:line="360" w:lineRule="auto"/>
        <w:ind w:firstLine="720"/>
        <w:jc w:val="right"/>
        <w:rPr>
          <w:rFonts w:ascii="Times New Roman" w:hAnsi="Times New Roman" w:cs="Times New Roman"/>
          <w:b/>
          <w:sz w:val="26"/>
          <w:szCs w:val="26"/>
        </w:rPr>
      </w:pPr>
      <w:r>
        <w:rPr>
          <w:rFonts w:ascii="Times New Roman" w:hAnsi="Times New Roman" w:cs="Times New Roman"/>
          <w:b/>
          <w:sz w:val="26"/>
          <w:szCs w:val="26"/>
        </w:rPr>
        <w:t xml:space="preserve">Khoa </w:t>
      </w:r>
      <w:r w:rsidR="0058293E" w:rsidRPr="00202092">
        <w:rPr>
          <w:rFonts w:ascii="Times New Roman" w:hAnsi="Times New Roman" w:cs="Times New Roman"/>
          <w:b/>
          <w:sz w:val="26"/>
          <w:szCs w:val="26"/>
        </w:rPr>
        <w:t>Lý luận Chính trị</w:t>
      </w:r>
    </w:p>
    <w:p w:rsidR="0058293E" w:rsidRPr="00202092" w:rsidRDefault="0058293E" w:rsidP="0002140F">
      <w:pPr>
        <w:spacing w:after="0" w:line="360" w:lineRule="auto"/>
        <w:ind w:firstLine="720"/>
        <w:jc w:val="both"/>
        <w:rPr>
          <w:rFonts w:ascii="Times New Roman" w:hAnsi="Times New Roman" w:cs="Times New Roman"/>
          <w:b/>
          <w:sz w:val="26"/>
          <w:szCs w:val="26"/>
        </w:rPr>
      </w:pPr>
    </w:p>
    <w:p w:rsidR="0058293E" w:rsidRPr="00202092" w:rsidRDefault="0058293E" w:rsidP="0002140F">
      <w:pPr>
        <w:pStyle w:val="ListParagraph"/>
        <w:numPr>
          <w:ilvl w:val="0"/>
          <w:numId w:val="14"/>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Đặt vấn đề</w:t>
      </w:r>
    </w:p>
    <w:p w:rsidR="0058293E" w:rsidRPr="00202092" w:rsidRDefault="0058293E" w:rsidP="0002140F">
      <w:pPr>
        <w:pStyle w:val="NormalWeb"/>
        <w:spacing w:before="0" w:beforeAutospacing="0" w:after="0" w:afterAutospacing="0" w:line="360" w:lineRule="auto"/>
        <w:ind w:firstLine="720"/>
        <w:jc w:val="both"/>
        <w:textAlignment w:val="baseline"/>
        <w:rPr>
          <w:sz w:val="26"/>
          <w:szCs w:val="26"/>
        </w:rPr>
      </w:pPr>
      <w:r w:rsidRPr="00202092">
        <w:rPr>
          <w:sz w:val="26"/>
          <w:szCs w:val="26"/>
        </w:rPr>
        <w:t>Khi dịch bệnh COVID diễn biến phức tạp, không thể học tập trực tiếp ở trường thì hình thức dạy học trực tuyến trở thành giải pháp hữu hiệu nhất để duy trì việc dạy học của các trường hiện nay. Việc triển khai cấp tập, thiếu sự chuẩn bị chu đáo và triển khai đồng loạt trên diện rộng ngay đã cho thấy hàng loạt vấn đề, hàng loạt khó khăn vướng mắc đặt ra cần phải được giải quyết, cần phải được dọn đường để cho phương thức học tập tiên tiến này phát triển. Tuy vậy, đây cũng là kinh nghiệm, cơ hội để xã hội quan tâm hơn, nhìn nhận rõ hơn đến dạy học trực tuyến, từ đó có giải pháp phát huy mặt mạnh, hạn chế mặt yếu thúc đẩy hình thức dạy học này, hội nhập với xu hướng chung của quốc tế.</w:t>
      </w:r>
    </w:p>
    <w:p w:rsidR="0058293E" w:rsidRDefault="0058293E" w:rsidP="0002140F">
      <w:pPr>
        <w:pStyle w:val="NormalWeb"/>
        <w:spacing w:before="0" w:beforeAutospacing="0" w:after="0" w:afterAutospacing="0" w:line="360" w:lineRule="auto"/>
        <w:ind w:firstLine="720"/>
        <w:jc w:val="both"/>
        <w:textAlignment w:val="baseline"/>
        <w:rPr>
          <w:sz w:val="26"/>
          <w:szCs w:val="26"/>
        </w:rPr>
      </w:pPr>
      <w:r w:rsidRPr="00202092">
        <w:rPr>
          <w:sz w:val="26"/>
          <w:szCs w:val="26"/>
        </w:rPr>
        <w:t>Tại khoa Lý luận Chính trị, hình thức dạy học trực tuyến dần trở nên quen thuộc với các giảng viên giảng dạy bộ môn Giáo dục Chính trị. Giảng viên đã không còn bỡ ngỡ khi tiếp cận với hình thức này, tuy nhiên, do đặc thù môn học, vì vậy, việc áp dụng hình thức dạy học tr</w:t>
      </w:r>
      <w:r w:rsidR="00B12F4F">
        <w:rPr>
          <w:sz w:val="26"/>
          <w:szCs w:val="26"/>
        </w:rPr>
        <w:t>ự</w:t>
      </w:r>
      <w:r w:rsidRPr="00202092">
        <w:rPr>
          <w:sz w:val="26"/>
          <w:szCs w:val="26"/>
        </w:rPr>
        <w:t>c tuyến vẫn còn nhiều thiếu sót, và hiệu quả chưa phát huy được hết. Do vậy, bài viết đi sâu làm rõ bản chất các giải pháp dạy học thông qua môi trường mạng, các yếu tố ảnh hưởng, phân tích thực trạng triển khai hiện nay ở trường, phân tích các vấn đề đặt ra và đề xuất một số giải pháp đồng bộ tăng cường hiệu quả dạy học trực tuyến trong quá trình giảng dạy tại khoa Lý luận Chính trị.</w:t>
      </w:r>
    </w:p>
    <w:p w:rsidR="00036137" w:rsidRDefault="00036137" w:rsidP="0002140F">
      <w:pPr>
        <w:pStyle w:val="NormalWeb"/>
        <w:spacing w:before="0" w:beforeAutospacing="0" w:after="0" w:afterAutospacing="0" w:line="360" w:lineRule="auto"/>
        <w:ind w:firstLine="720"/>
        <w:jc w:val="both"/>
        <w:textAlignment w:val="baseline"/>
        <w:rPr>
          <w:sz w:val="26"/>
          <w:szCs w:val="26"/>
        </w:rPr>
      </w:pPr>
    </w:p>
    <w:p w:rsidR="00036137" w:rsidRDefault="00036137" w:rsidP="0002140F">
      <w:pPr>
        <w:pStyle w:val="NormalWeb"/>
        <w:spacing w:before="0" w:beforeAutospacing="0" w:after="0" w:afterAutospacing="0" w:line="360" w:lineRule="auto"/>
        <w:ind w:firstLine="720"/>
        <w:jc w:val="both"/>
        <w:textAlignment w:val="baseline"/>
        <w:rPr>
          <w:sz w:val="26"/>
          <w:szCs w:val="26"/>
        </w:rPr>
      </w:pPr>
    </w:p>
    <w:p w:rsidR="00036137" w:rsidRDefault="00036137" w:rsidP="0002140F">
      <w:pPr>
        <w:pStyle w:val="NormalWeb"/>
        <w:spacing w:before="0" w:beforeAutospacing="0" w:after="0" w:afterAutospacing="0" w:line="360" w:lineRule="auto"/>
        <w:ind w:firstLine="720"/>
        <w:jc w:val="both"/>
        <w:textAlignment w:val="baseline"/>
        <w:rPr>
          <w:sz w:val="26"/>
          <w:szCs w:val="26"/>
        </w:rPr>
      </w:pPr>
    </w:p>
    <w:p w:rsidR="00036137" w:rsidRPr="00202092" w:rsidRDefault="00036137" w:rsidP="0002140F">
      <w:pPr>
        <w:pStyle w:val="NormalWeb"/>
        <w:spacing w:before="0" w:beforeAutospacing="0" w:after="0" w:afterAutospacing="0" w:line="360" w:lineRule="auto"/>
        <w:ind w:firstLine="720"/>
        <w:jc w:val="both"/>
        <w:textAlignment w:val="baseline"/>
        <w:rPr>
          <w:sz w:val="26"/>
          <w:szCs w:val="26"/>
        </w:rPr>
      </w:pPr>
    </w:p>
    <w:p w:rsidR="0058293E" w:rsidRPr="00202092" w:rsidRDefault="0058293E" w:rsidP="0002140F">
      <w:pPr>
        <w:pStyle w:val="NormalWeb"/>
        <w:numPr>
          <w:ilvl w:val="0"/>
          <w:numId w:val="14"/>
        </w:numPr>
        <w:spacing w:before="0" w:beforeAutospacing="0" w:after="0" w:afterAutospacing="0" w:line="360" w:lineRule="auto"/>
        <w:ind w:left="0" w:firstLine="720"/>
        <w:jc w:val="both"/>
        <w:textAlignment w:val="baseline"/>
        <w:rPr>
          <w:b/>
          <w:sz w:val="26"/>
          <w:szCs w:val="26"/>
        </w:rPr>
      </w:pPr>
      <w:r w:rsidRPr="00202092">
        <w:rPr>
          <w:b/>
          <w:sz w:val="26"/>
          <w:szCs w:val="26"/>
        </w:rPr>
        <w:lastRenderedPageBreak/>
        <w:t>Nội dung</w:t>
      </w:r>
    </w:p>
    <w:p w:rsidR="0058293E" w:rsidRPr="00202092" w:rsidRDefault="0058293E" w:rsidP="0002140F">
      <w:pPr>
        <w:pStyle w:val="NormalWeb"/>
        <w:numPr>
          <w:ilvl w:val="1"/>
          <w:numId w:val="14"/>
        </w:numPr>
        <w:spacing w:before="0" w:beforeAutospacing="0" w:after="0" w:afterAutospacing="0" w:line="360" w:lineRule="auto"/>
        <w:ind w:left="0" w:firstLine="720"/>
        <w:jc w:val="both"/>
        <w:textAlignment w:val="baseline"/>
        <w:rPr>
          <w:b/>
          <w:sz w:val="26"/>
          <w:szCs w:val="26"/>
        </w:rPr>
      </w:pPr>
      <w:r w:rsidRPr="00202092">
        <w:rPr>
          <w:b/>
          <w:sz w:val="26"/>
          <w:szCs w:val="26"/>
        </w:rPr>
        <w:t>Khái niệm và đặc điểm của dạy học trực tuyến</w:t>
      </w:r>
    </w:p>
    <w:p w:rsidR="0058293E" w:rsidRPr="00202092" w:rsidRDefault="0058293E" w:rsidP="0002140F">
      <w:pPr>
        <w:spacing w:after="0" w:line="360" w:lineRule="auto"/>
        <w:ind w:firstLine="720"/>
        <w:jc w:val="both"/>
        <w:rPr>
          <w:rFonts w:ascii="Times New Roman" w:hAnsi="Times New Roman" w:cs="Times New Roman"/>
          <w:b/>
          <w:sz w:val="26"/>
          <w:szCs w:val="26"/>
        </w:rPr>
      </w:pPr>
      <w:r w:rsidRPr="00202092">
        <w:rPr>
          <w:rFonts w:ascii="Times New Roman" w:hAnsi="Times New Roman" w:cs="Times New Roman"/>
          <w:b/>
          <w:sz w:val="26"/>
          <w:szCs w:val="26"/>
        </w:rPr>
        <w:t>Khái niệm</w:t>
      </w:r>
      <w:r w:rsidR="009C7786">
        <w:rPr>
          <w:rFonts w:ascii="Times New Roman" w:hAnsi="Times New Roman" w:cs="Times New Roman"/>
          <w:b/>
          <w:sz w:val="26"/>
          <w:szCs w:val="26"/>
        </w:rPr>
        <w:t xml:space="preserve"> </w:t>
      </w:r>
      <w:r w:rsidR="009C7786" w:rsidRPr="009C7786">
        <w:rPr>
          <w:rFonts w:ascii="Times New Roman" w:hAnsi="Times New Roman" w:cs="Times New Roman"/>
          <w:b/>
          <w:sz w:val="26"/>
          <w:szCs w:val="26"/>
        </w:rPr>
        <w:t>dạy học trực tuyến</w:t>
      </w:r>
      <w:r w:rsidRPr="00202092">
        <w:rPr>
          <w:rFonts w:ascii="Times New Roman" w:hAnsi="Times New Roman" w:cs="Times New Roman"/>
          <w:b/>
          <w:sz w:val="26"/>
          <w:szCs w:val="26"/>
        </w:rPr>
        <w:t xml:space="preserve">: </w:t>
      </w:r>
    </w:p>
    <w:p w:rsidR="0058293E" w:rsidRPr="00202092" w:rsidRDefault="0058293E" w:rsidP="0002140F">
      <w:pPr>
        <w:spacing w:after="0" w:line="360" w:lineRule="auto"/>
        <w:ind w:firstLine="720"/>
        <w:jc w:val="both"/>
        <w:rPr>
          <w:rFonts w:ascii="Times New Roman" w:hAnsi="Times New Roman" w:cs="Times New Roman"/>
          <w:sz w:val="26"/>
          <w:szCs w:val="26"/>
        </w:rPr>
      </w:pPr>
      <w:r w:rsidRPr="00202092">
        <w:rPr>
          <w:rFonts w:ascii="Times New Roman" w:hAnsi="Times New Roman" w:cs="Times New Roman"/>
          <w:sz w:val="26"/>
          <w:szCs w:val="26"/>
        </w:rPr>
        <w:t>Là hình thức dạy học mà trong đó người dạy và người học có thể giao tiếp với nhau qua mạng dưới các hình thức như: email, thảo luận trực tuyến (chat), diễn đàn, hội thảo…các nội dung học tập có thể được phân phát qua các công cụ điện tử hiện đại như máy tính, mạng vệ tinh, internet, các website, hoặc có thể thu được từ đĩa CD, băng video, audio…</w:t>
      </w:r>
    </w:p>
    <w:p w:rsidR="0058293E" w:rsidRPr="00202092" w:rsidRDefault="0058293E" w:rsidP="0002140F">
      <w:pPr>
        <w:shd w:val="clear" w:color="auto" w:fill="FFFFFF"/>
        <w:spacing w:after="0" w:line="360" w:lineRule="auto"/>
        <w:ind w:firstLine="720"/>
        <w:jc w:val="both"/>
        <w:outlineLvl w:val="1"/>
        <w:rPr>
          <w:rFonts w:ascii="Times New Roman" w:eastAsia="Times New Roman" w:hAnsi="Times New Roman" w:cs="Times New Roman"/>
          <w:b/>
          <w:bCs/>
          <w:sz w:val="26"/>
          <w:szCs w:val="26"/>
        </w:rPr>
      </w:pPr>
      <w:r w:rsidRPr="00202092">
        <w:rPr>
          <w:rFonts w:ascii="Times New Roman" w:eastAsia="Times New Roman" w:hAnsi="Times New Roman" w:cs="Times New Roman"/>
          <w:b/>
          <w:bCs/>
          <w:sz w:val="26"/>
          <w:szCs w:val="26"/>
        </w:rPr>
        <w:t>Đặc điểm</w:t>
      </w:r>
    </w:p>
    <w:p w:rsidR="0058293E" w:rsidRPr="00202092" w:rsidRDefault="0058293E" w:rsidP="0002140F">
      <w:pPr>
        <w:shd w:val="clear" w:color="auto" w:fill="FFFFFF"/>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Đây là một hình thức </w:t>
      </w:r>
      <w:hyperlink r:id="rId9" w:history="1">
        <w:r w:rsidRPr="00202092">
          <w:rPr>
            <w:rFonts w:ascii="Times New Roman" w:eastAsia="Times New Roman" w:hAnsi="Times New Roman" w:cs="Times New Roman"/>
            <w:bCs/>
            <w:sz w:val="26"/>
            <w:szCs w:val="26"/>
          </w:rPr>
          <w:t>đào tạo qua mạng</w:t>
        </w:r>
      </w:hyperlink>
      <w:r w:rsidRPr="00202092">
        <w:rPr>
          <w:rFonts w:ascii="Times New Roman" w:eastAsia="Times New Roman" w:hAnsi="Times New Roman" w:cs="Times New Roman"/>
          <w:sz w:val="26"/>
          <w:szCs w:val="26"/>
        </w:rPr>
        <w:t> 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trên phạm vi toàn cầu, cắt giảm được nhiều chi phí xuất bản, in ấn tài liệu. Học viên khi tham gia vào các </w:t>
      </w:r>
      <w:hyperlink r:id="rId10" w:history="1">
        <w:r w:rsidRPr="00202092">
          <w:rPr>
            <w:rFonts w:ascii="Times New Roman" w:eastAsia="Times New Roman" w:hAnsi="Times New Roman" w:cs="Times New Roman"/>
            <w:sz w:val="26"/>
            <w:szCs w:val="26"/>
          </w:rPr>
          <w:t>lớp học trực tuyến</w:t>
        </w:r>
      </w:hyperlink>
      <w:r w:rsidRPr="00202092">
        <w:rPr>
          <w:rFonts w:ascii="Times New Roman" w:eastAsia="Times New Roman" w:hAnsi="Times New Roman" w:cs="Times New Roman"/>
          <w:sz w:val="26"/>
          <w:szCs w:val="26"/>
        </w:rPr>
        <w:t> có thể chủ động lựa chọn cho mình những kiến thức phù hợp.</w:t>
      </w:r>
    </w:p>
    <w:p w:rsidR="0058293E" w:rsidRPr="00202092" w:rsidRDefault="0058293E" w:rsidP="0002140F">
      <w:pPr>
        <w:shd w:val="clear" w:color="auto" w:fill="FFFFFF"/>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Người học trực tuyến có thể chủ động chọn những kiến thức phù hợp với mình so với hình thức tiếp thu thụ động trên lớp. Cùng với việc đánh giá được nhu cầu thực tế, </w:t>
      </w:r>
      <w:hyperlink r:id="rId11" w:history="1">
        <w:r w:rsidRPr="00202092">
          <w:rPr>
            <w:rFonts w:ascii="Times New Roman" w:eastAsia="Times New Roman" w:hAnsi="Times New Roman" w:cs="Times New Roman"/>
            <w:sz w:val="26"/>
            <w:szCs w:val="26"/>
          </w:rPr>
          <w:t>học trực tuyến</w:t>
        </w:r>
      </w:hyperlink>
      <w:r w:rsidRPr="00202092">
        <w:rPr>
          <w:rFonts w:ascii="Times New Roman" w:eastAsia="Times New Roman" w:hAnsi="Times New Roman" w:cs="Times New Roman"/>
          <w:sz w:val="26"/>
          <w:szCs w:val="26"/>
        </w:rPr>
        <w:t> có thể áp dụng cho tất cả các nhu cầu cụ thể nhất. Phương pháp tương tác bảng điện tử đang là một hình thức </w:t>
      </w:r>
      <w:hyperlink r:id="rId12" w:history="1">
        <w:r w:rsidRPr="00202092">
          <w:rPr>
            <w:rFonts w:ascii="Times New Roman" w:eastAsia="Times New Roman" w:hAnsi="Times New Roman" w:cs="Times New Roman"/>
            <w:bCs/>
            <w:sz w:val="26"/>
            <w:szCs w:val="26"/>
          </w:rPr>
          <w:t>học online</w:t>
        </w:r>
      </w:hyperlink>
      <w:r w:rsidRPr="00202092">
        <w:rPr>
          <w:rFonts w:ascii="Times New Roman" w:eastAsia="Times New Roman" w:hAnsi="Times New Roman" w:cs="Times New Roman"/>
          <w:sz w:val="26"/>
          <w:szCs w:val="26"/>
        </w:rPr>
        <w:t> được chú trọng nhiều nhất. Các bài giảng của giáo viên sẽ được trình bày thông qua phương thức học tại lớp truyền thống và được ghi hình lại nhằm làm tư liệu giảng dạy một cách sinh động cho học sinh ở khắp nơi. Chính nhờ phương pháp này, học viên sẽ tiếp thu bài nhanh chóng và giờ học trở nên hấp dẫn, sinh động hơn.</w:t>
      </w:r>
    </w:p>
    <w:p w:rsidR="0058293E" w:rsidRDefault="0058293E" w:rsidP="0002140F">
      <w:pPr>
        <w:shd w:val="clear" w:color="auto" w:fill="FFFFFF"/>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Ngoài ra, </w:t>
      </w:r>
      <w:hyperlink r:id="rId13" w:history="1">
        <w:r w:rsidRPr="00202092">
          <w:rPr>
            <w:rFonts w:ascii="Times New Roman" w:eastAsia="Times New Roman" w:hAnsi="Times New Roman" w:cs="Times New Roman"/>
            <w:bCs/>
            <w:sz w:val="26"/>
            <w:szCs w:val="26"/>
          </w:rPr>
          <w:t>dạy học online</w:t>
        </w:r>
      </w:hyperlink>
      <w:r w:rsidRPr="00202092">
        <w:rPr>
          <w:rFonts w:ascii="Times New Roman" w:eastAsia="Times New Roman" w:hAnsi="Times New Roman" w:cs="Times New Roman"/>
          <w:sz w:val="26"/>
          <w:szCs w:val="26"/>
        </w:rPr>
        <w:t> đồng bộ còn giúp cho người học có khả năng tự kiểm soát tốc độ học của mình sao cho phù hợp với bản thân, vẫn đảm bảo được chất lượng học tập mà không cần phải có những phần hướng dẫn. Chính vì những đặc điểm trên, học trực tuyến đang là một giải pháp tối ưu nhất với sự thu hút động đảo học viên về nhiều trình độ và cấp học khác nhau.</w:t>
      </w:r>
    </w:p>
    <w:p w:rsidR="00EA5CC6" w:rsidRPr="00202092" w:rsidRDefault="00EA5CC6" w:rsidP="0002140F">
      <w:pPr>
        <w:shd w:val="clear" w:color="auto" w:fill="FFFFFF"/>
        <w:spacing w:after="0" w:line="360" w:lineRule="auto"/>
        <w:ind w:firstLine="720"/>
        <w:jc w:val="both"/>
        <w:rPr>
          <w:rFonts w:ascii="Times New Roman" w:eastAsia="Times New Roman" w:hAnsi="Times New Roman" w:cs="Times New Roman"/>
          <w:sz w:val="26"/>
          <w:szCs w:val="26"/>
        </w:rPr>
      </w:pPr>
    </w:p>
    <w:p w:rsidR="0058293E" w:rsidRPr="00202092" w:rsidRDefault="0058293E" w:rsidP="0002140F">
      <w:pPr>
        <w:pStyle w:val="ListParagraph"/>
        <w:numPr>
          <w:ilvl w:val="1"/>
          <w:numId w:val="14"/>
        </w:numPr>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b/>
          <w:sz w:val="26"/>
          <w:szCs w:val="26"/>
        </w:rPr>
        <w:lastRenderedPageBreak/>
        <w:t>Thực trạng việc giảng dạy trực tuyến tại Khoa</w:t>
      </w:r>
    </w:p>
    <w:p w:rsidR="0058293E" w:rsidRPr="00686A58" w:rsidRDefault="0058293E" w:rsidP="0002140F">
      <w:pPr>
        <w:pStyle w:val="NormalWeb"/>
        <w:shd w:val="clear" w:color="auto" w:fill="FFFFFF"/>
        <w:spacing w:before="0" w:beforeAutospacing="0" w:after="0" w:afterAutospacing="0" w:line="360" w:lineRule="auto"/>
        <w:ind w:firstLine="720"/>
        <w:jc w:val="both"/>
        <w:textAlignment w:val="baseline"/>
        <w:rPr>
          <w:rStyle w:val="Emphasis"/>
          <w:bCs/>
          <w:i w:val="0"/>
          <w:sz w:val="26"/>
          <w:szCs w:val="26"/>
          <w:bdr w:val="none" w:sz="0" w:space="0" w:color="auto" w:frame="1"/>
        </w:rPr>
      </w:pPr>
      <w:r w:rsidRPr="00686A58">
        <w:rPr>
          <w:rStyle w:val="Emphasis"/>
          <w:i w:val="0"/>
          <w:sz w:val="26"/>
          <w:szCs w:val="26"/>
          <w:bdr w:val="none" w:sz="0" w:space="0" w:color="auto" w:frame="1"/>
        </w:rPr>
        <w:t xml:space="preserve">Việc giảng dạy theo hình thức trực tuyến đã được khoa Lý luận Chính trị áp dụng </w:t>
      </w:r>
      <w:r w:rsidR="009C7786">
        <w:rPr>
          <w:rStyle w:val="Emphasis"/>
          <w:i w:val="0"/>
          <w:sz w:val="26"/>
          <w:szCs w:val="26"/>
          <w:bdr w:val="none" w:sz="0" w:space="0" w:color="auto" w:frame="1"/>
        </w:rPr>
        <w:t>dạy</w:t>
      </w:r>
      <w:r w:rsidRPr="00686A58">
        <w:rPr>
          <w:rStyle w:val="Emphasis"/>
          <w:i w:val="0"/>
          <w:sz w:val="26"/>
          <w:szCs w:val="26"/>
          <w:bdr w:val="none" w:sz="0" w:space="0" w:color="auto" w:frame="1"/>
        </w:rPr>
        <w:t xml:space="preserve"> ở khối Cao đẳng. Trong quá trình dạy học trực tuyến, thực trạng chung của một số giảng viên trong khoa đều nhìn thấy đó là: hình thức này mang lại nhiều lợi ích trong quá trình dạy và học, tuy nhiên, cũng tồn tại một số hạn chế cần phải khắc phục dần </w:t>
      </w:r>
      <w:proofErr w:type="spellStart"/>
      <w:r w:rsidRPr="00686A58">
        <w:rPr>
          <w:rStyle w:val="Emphasis"/>
          <w:i w:val="0"/>
          <w:sz w:val="26"/>
          <w:szCs w:val="26"/>
          <w:bdr w:val="none" w:sz="0" w:space="0" w:color="auto" w:frame="1"/>
        </w:rPr>
        <w:t>dần</w:t>
      </w:r>
      <w:proofErr w:type="spellEnd"/>
      <w:r w:rsidRPr="00686A58">
        <w:rPr>
          <w:rStyle w:val="Emphasis"/>
          <w:i w:val="0"/>
          <w:sz w:val="26"/>
          <w:szCs w:val="26"/>
          <w:bdr w:val="none" w:sz="0" w:space="0" w:color="auto" w:frame="1"/>
        </w:rPr>
        <w:t xml:space="preserve"> trong quá trình giảng để nâng cao hơn nữa hiệu quả khi giảng dạy môn </w:t>
      </w:r>
      <w:r w:rsidR="009C7786">
        <w:rPr>
          <w:rStyle w:val="Emphasis"/>
          <w:i w:val="0"/>
          <w:sz w:val="26"/>
          <w:szCs w:val="26"/>
          <w:bdr w:val="none" w:sz="0" w:space="0" w:color="auto" w:frame="1"/>
        </w:rPr>
        <w:t>G</w:t>
      </w:r>
      <w:r w:rsidRPr="00686A58">
        <w:rPr>
          <w:rStyle w:val="Emphasis"/>
          <w:i w:val="0"/>
          <w:sz w:val="26"/>
          <w:szCs w:val="26"/>
          <w:bdr w:val="none" w:sz="0" w:space="0" w:color="auto" w:frame="1"/>
        </w:rPr>
        <w:t>iáo dục Chính trị và Pháp luật theo hình thức mới này.</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rStyle w:val="Emphasis"/>
          <w:b/>
          <w:bCs/>
          <w:i w:val="0"/>
          <w:sz w:val="26"/>
          <w:szCs w:val="26"/>
          <w:u w:val="single"/>
          <w:bdr w:val="none" w:sz="0" w:space="0" w:color="auto" w:frame="1"/>
        </w:rPr>
      </w:pPr>
      <w:r w:rsidRPr="00202092">
        <w:rPr>
          <w:rStyle w:val="Emphasis"/>
          <w:sz w:val="26"/>
          <w:szCs w:val="26"/>
          <w:u w:val="single"/>
          <w:bdr w:val="none" w:sz="0" w:space="0" w:color="auto" w:frame="1"/>
        </w:rPr>
        <w:t>Thuận lợi:</w:t>
      </w:r>
    </w:p>
    <w:p w:rsidR="0058293E" w:rsidRPr="00202092" w:rsidRDefault="0058293E" w:rsidP="0002140F">
      <w:pPr>
        <w:pStyle w:val="NormalWeb"/>
        <w:numPr>
          <w:ilvl w:val="0"/>
          <w:numId w:val="12"/>
        </w:numPr>
        <w:shd w:val="clear" w:color="auto" w:fill="FFFFFF"/>
        <w:tabs>
          <w:tab w:val="left" w:pos="993"/>
        </w:tabs>
        <w:spacing w:before="0" w:beforeAutospacing="0" w:after="0" w:afterAutospacing="0" w:line="360" w:lineRule="auto"/>
        <w:ind w:left="0" w:firstLine="720"/>
        <w:jc w:val="both"/>
        <w:textAlignment w:val="baseline"/>
        <w:rPr>
          <w:sz w:val="26"/>
          <w:szCs w:val="26"/>
          <w:bdr w:val="none" w:sz="0" w:space="0" w:color="auto" w:frame="1"/>
        </w:rPr>
      </w:pPr>
      <w:r w:rsidRPr="00202092">
        <w:rPr>
          <w:sz w:val="26"/>
          <w:szCs w:val="26"/>
          <w:bdr w:val="none" w:sz="0" w:space="0" w:color="auto" w:frame="1"/>
        </w:rPr>
        <w:t>Giảng dạy trực tuyến tạo điều kiện học tập cho mọi ng</w:t>
      </w:r>
      <w:r w:rsidR="00B12F4F">
        <w:rPr>
          <w:sz w:val="26"/>
          <w:szCs w:val="26"/>
          <w:bdr w:val="none" w:sz="0" w:space="0" w:color="auto" w:frame="1"/>
        </w:rPr>
        <w:t>ư</w:t>
      </w:r>
      <w:r w:rsidRPr="00202092">
        <w:rPr>
          <w:sz w:val="26"/>
          <w:szCs w:val="26"/>
          <w:bdr w:val="none" w:sz="0" w:space="0" w:color="auto" w:frame="1"/>
        </w:rPr>
        <w:t>ời, mọi lúc, mọi nơi đồng thời tăng cường tính chủ động của người học. Học viên có thể truy cập các khoá học tại bất kỳ nơi đâu có mạng internet 24h/ ngày, 7ngày/ tuần. </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bdr w:val="none" w:sz="0" w:space="0" w:color="auto" w:frame="1"/>
        </w:rPr>
      </w:pPr>
      <w:r w:rsidRPr="00202092">
        <w:rPr>
          <w:sz w:val="26"/>
          <w:szCs w:val="26"/>
          <w:bdr w:val="none" w:sz="0" w:space="0" w:color="auto" w:frame="1"/>
        </w:rPr>
        <w:t>Về mặt thời gian, giúp giảm thời gian đi lại của các học viên, các học viên có thể nghe bài giảng và học bài trong thời gian thích hợp đã được lên lịch cố định. Giúp người học vượt qua rào cản về không gian và thời gian. Với hình thức học này, người học không phải tốn thời gian và chi phí đi lại, các em có thể ngồi tại nhà để tham gia lớp học.</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bdr w:val="none" w:sz="0" w:space="0" w:color="auto" w:frame="1"/>
        </w:rPr>
      </w:pPr>
      <w:r w:rsidRPr="00202092">
        <w:rPr>
          <w:sz w:val="26"/>
          <w:szCs w:val="26"/>
          <w:bdr w:val="none" w:sz="0" w:space="0" w:color="auto" w:frame="1"/>
        </w:rPr>
        <w:t>-Về mặt học tập, học viên dễ cập nhật nội dung bài học và có thể học theo nhịp độ của riêng mình. Học viên được tạo điều kiện tham gia diễn đàn, tranh luận qua mạng, có thể giao tiếp với giảng viên và các học viên khác. Bên cạnh đó, học viên có thể sử dụng chung các tài nguyên học tập, bài giảng, giáo trình điện tử, tiết kiệm chi phí chuẩn bị bài giảng, tài liệu học tập…</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bdr w:val="none" w:sz="0" w:space="0" w:color="auto" w:frame="1"/>
        </w:rPr>
      </w:pPr>
      <w:r w:rsidRPr="00202092">
        <w:rPr>
          <w:sz w:val="26"/>
          <w:szCs w:val="26"/>
          <w:bdr w:val="none" w:sz="0" w:space="0" w:color="auto" w:frame="1"/>
        </w:rPr>
        <w:t>- Giúp người học chủ động hơn: dễ dàng tự định hướng và tự điều chỉnh việc học của bản thân. Người học có khả năng tự kiểm soát cao thông qua việc tự đặt cho mình tốc độ phù hợp, bỏ qua những phần hướng dẫn đơn giản, không cần thiết mà vẫn đáp ứng được tiến độ chung của khóa học. Đối với người học, kèm theo việc tăng khả năng tiếp tục đáp ứng được công việc, giảm thời gian học, người học còn có thể học mọi lúc, mọi nơi, cho phép học viên có thể hoàn thành việc học ngoài giờ làm việc hay ở nhà.</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bdr w:val="none" w:sz="0" w:space="0" w:color="auto" w:frame="1"/>
        </w:rPr>
      </w:pPr>
      <w:r w:rsidRPr="00202092">
        <w:rPr>
          <w:sz w:val="26"/>
          <w:szCs w:val="26"/>
          <w:bdr w:val="none" w:sz="0" w:space="0" w:color="auto" w:frame="1"/>
        </w:rPr>
        <w:t xml:space="preserve">- Giúp người học rèn luyện và phát triển khả năng tự học. Trong suốt quá trình học trực tuyến, học viên phải tự xây dựng kế hoạch tự học tập, lựa chọn môn học, tài liệu cần </w:t>
      </w:r>
      <w:r w:rsidRPr="00202092">
        <w:rPr>
          <w:sz w:val="26"/>
          <w:szCs w:val="26"/>
          <w:bdr w:val="none" w:sz="0" w:space="0" w:color="auto" w:frame="1"/>
        </w:rPr>
        <w:lastRenderedPageBreak/>
        <w:t>thiết, tự thực hiện các yêu cầu của khóa học, nhờ đó mà khả năng tự học mỗi ngày một tốt hơn.</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rPr>
      </w:pPr>
      <w:r w:rsidRPr="00202092">
        <w:rPr>
          <w:sz w:val="26"/>
          <w:szCs w:val="26"/>
        </w:rPr>
        <w:t>- Tăng lượng thông tin một cách rõ rệt, kiến thức thu được rất đa dạng và phong phú. Nhờ tính tương tác và hợp tác cao, dễ tiếp cận và thuận tiện, giáo dục trực tuyến giúp tạo một môi trường giao tiếp thuận lợi giữa người học và giáo viên, giữa các sinh viên với nhau. Khi mọi người được trao đổi giữa người học và giáo viên trong lớp, họ có thể tiếp thu nhiều thông tin hơn từ các nguồn khác nhau. Mặc khác, kết quả đào tạo cũng được thông báo nhanh chóng và chính xác hơn.</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shd w:val="clear" w:color="auto" w:fill="FFFFFF"/>
        </w:rPr>
      </w:pPr>
      <w:r w:rsidRPr="00202092">
        <w:rPr>
          <w:sz w:val="26"/>
          <w:szCs w:val="26"/>
          <w:shd w:val="clear" w:color="auto" w:fill="FFFFFF"/>
        </w:rPr>
        <w:t>- Nếu giảng dạy tốt, sẽ tạo được uy tín và ảnh hưởng nhanh và rộng hơn so với giáo viên offline; tiết kiệm được thời gian, chi phí đi lại, đảm bảo được sức khỏe và giảm bớt áp lực tâm lí khi đứng lớp thực tế.</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rStyle w:val="Emphasis"/>
          <w:b/>
          <w:bCs/>
          <w:i w:val="0"/>
          <w:sz w:val="26"/>
          <w:szCs w:val="26"/>
          <w:u w:val="single"/>
          <w:bdr w:val="none" w:sz="0" w:space="0" w:color="auto" w:frame="1"/>
        </w:rPr>
      </w:pPr>
      <w:r w:rsidRPr="00202092">
        <w:rPr>
          <w:rStyle w:val="Emphasis"/>
          <w:sz w:val="26"/>
          <w:szCs w:val="26"/>
          <w:u w:val="single"/>
          <w:bdr w:val="none" w:sz="0" w:space="0" w:color="auto" w:frame="1"/>
        </w:rPr>
        <w:t>Khó khăn</w:t>
      </w:r>
    </w:p>
    <w:p w:rsidR="0058293E" w:rsidRPr="00202092" w:rsidRDefault="0058293E" w:rsidP="0002140F">
      <w:pPr>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xml:space="preserve"> </w:t>
      </w:r>
      <w:r w:rsidR="00D608C4">
        <w:rPr>
          <w:rFonts w:ascii="Times New Roman" w:eastAsia="Times New Roman" w:hAnsi="Times New Roman" w:cs="Times New Roman"/>
          <w:sz w:val="26"/>
          <w:szCs w:val="26"/>
        </w:rPr>
        <w:t xml:space="preserve"> </w:t>
      </w:r>
      <w:r w:rsidRPr="00202092">
        <w:rPr>
          <w:rFonts w:ascii="Times New Roman" w:eastAsia="Times New Roman" w:hAnsi="Times New Roman" w:cs="Times New Roman"/>
          <w:sz w:val="26"/>
          <w:szCs w:val="26"/>
        </w:rPr>
        <w:t>+ Một số giảng viên không quen với việc sự dụng mạng internet nên làm tăng khối lượng công việc cũng như áp lực cho giảng viên. Giảng viên phải soạn bài và thu âm phần giảng trước, sau đó chỉnh s</w:t>
      </w:r>
      <w:r w:rsidR="009C7786">
        <w:rPr>
          <w:rFonts w:ascii="Times New Roman" w:eastAsia="Times New Roman" w:hAnsi="Times New Roman" w:cs="Times New Roman"/>
          <w:sz w:val="26"/>
          <w:szCs w:val="26"/>
        </w:rPr>
        <w:t>ử</w:t>
      </w:r>
      <w:r w:rsidRPr="00202092">
        <w:rPr>
          <w:rFonts w:ascii="Times New Roman" w:eastAsia="Times New Roman" w:hAnsi="Times New Roman" w:cs="Times New Roman"/>
          <w:sz w:val="26"/>
          <w:szCs w:val="26"/>
        </w:rPr>
        <w:t>a âm thanh, tốc độ, đường truyền… Những việc này đòi hỏi tốn kém 1 lượng lớn thời gian của giảng viên</w:t>
      </w:r>
    </w:p>
    <w:p w:rsidR="0058293E" w:rsidRPr="00202092" w:rsidRDefault="0058293E" w:rsidP="0002140F">
      <w:pPr>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xml:space="preserve"> </w:t>
      </w:r>
      <w:r w:rsidR="00D608C4">
        <w:rPr>
          <w:rFonts w:ascii="Times New Roman" w:eastAsia="Times New Roman" w:hAnsi="Times New Roman" w:cs="Times New Roman"/>
          <w:sz w:val="26"/>
          <w:szCs w:val="26"/>
        </w:rPr>
        <w:t xml:space="preserve"> </w:t>
      </w:r>
      <w:r w:rsidRPr="00202092">
        <w:rPr>
          <w:rFonts w:ascii="Times New Roman" w:eastAsia="Times New Roman" w:hAnsi="Times New Roman" w:cs="Times New Roman"/>
          <w:sz w:val="26"/>
          <w:szCs w:val="26"/>
        </w:rPr>
        <w:t>+ Làm nảy sinh ra các vấn đề liên quan đến an ninh mạng cũng như các vấn đề về sở hữu trí tuệ.</w:t>
      </w:r>
    </w:p>
    <w:p w:rsidR="0058293E" w:rsidRPr="00202092" w:rsidRDefault="0058293E" w:rsidP="0002140F">
      <w:pPr>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xml:space="preserve"> </w:t>
      </w:r>
      <w:r w:rsidR="00D608C4">
        <w:rPr>
          <w:rFonts w:ascii="Times New Roman" w:eastAsia="Times New Roman" w:hAnsi="Times New Roman" w:cs="Times New Roman"/>
          <w:sz w:val="26"/>
          <w:szCs w:val="26"/>
        </w:rPr>
        <w:t xml:space="preserve"> </w:t>
      </w:r>
      <w:r w:rsidRPr="00202092">
        <w:rPr>
          <w:rFonts w:ascii="Times New Roman" w:eastAsia="Times New Roman" w:hAnsi="Times New Roman" w:cs="Times New Roman"/>
          <w:sz w:val="26"/>
          <w:szCs w:val="26"/>
        </w:rPr>
        <w:t>+ Môi trường học không kích thích được sự chủ động và sáng tạo của học viên trên một chủ đề hay nội dung nào đó. Vì khi theo hình thức trực tuyến, mỗi người học sẽ tự lựa chọn thời gian học cho phù hợp với nhu cầu của mình, vì vậy, khó để thường xuyên cùng nhau tranh luận hay thảo luận trực tiếp về 1 đề tài chung nào đó.</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rPr>
      </w:pPr>
      <w:r w:rsidRPr="00202092">
        <w:rPr>
          <w:sz w:val="26"/>
          <w:szCs w:val="26"/>
        </w:rPr>
        <w:t xml:space="preserve"> + </w:t>
      </w:r>
      <w:hyperlink r:id="rId14" w:history="1">
        <w:r w:rsidRPr="00202092">
          <w:rPr>
            <w:bCs/>
            <w:sz w:val="26"/>
            <w:szCs w:val="26"/>
          </w:rPr>
          <w:t>Học trực tuyến qua mạng</w:t>
        </w:r>
      </w:hyperlink>
      <w:r w:rsidRPr="00202092">
        <w:rPr>
          <w:sz w:val="26"/>
          <w:szCs w:val="26"/>
        </w:rPr>
        <w:t> làm giảm khả năng truyền đạt với lòng say mê nhiệt huyết của giáo viên đến học viên.</w:t>
      </w:r>
      <w:r w:rsidRPr="00202092">
        <w:rPr>
          <w:sz w:val="26"/>
          <w:szCs w:val="26"/>
          <w:shd w:val="clear" w:color="auto" w:fill="FFFFFF"/>
        </w:rPr>
        <w:t xml:space="preserve"> Khi thầy cô không trực tiếp ở bên để khích lệ và tương tác thì khó có thể cảm nhận cảm xúc phản hồi của học sinh qua ánh mắt, thái độ tức thời để điều chỉnh nội dung cũng như cách dạy như khi học trực tiếp.</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rPr>
      </w:pPr>
      <w:r w:rsidRPr="00202092">
        <w:rPr>
          <w:sz w:val="26"/>
          <w:szCs w:val="26"/>
        </w:rPr>
        <w:t xml:space="preserve"> + Học viên không có nhiều cơ hội học hỏi trao đổi thông tin với bạn bè.</w:t>
      </w:r>
      <w:r w:rsidRPr="00202092">
        <w:rPr>
          <w:sz w:val="26"/>
          <w:szCs w:val="26"/>
          <w:shd w:val="clear" w:color="auto" w:fill="FFFFFF"/>
        </w:rPr>
        <w:t xml:space="preserve"> Việc học trực tuyến đòi hỏi học sinh phải thực sự tự giác và chủ động, có sự chuẩn bị trước về mặt </w:t>
      </w:r>
      <w:r w:rsidRPr="00202092">
        <w:rPr>
          <w:sz w:val="26"/>
          <w:szCs w:val="26"/>
          <w:shd w:val="clear" w:color="auto" w:fill="FFFFFF"/>
        </w:rPr>
        <w:lastRenderedPageBreak/>
        <w:t>tâm thế và kiến thức trước khi nghe thầy cô giảng dạy; không thể phản hồi và được giải đáp tức thời như học tập trên lớp và khó tổ chức thảo luận nhóm trực tiếp.</w:t>
      </w:r>
    </w:p>
    <w:p w:rsidR="0058293E" w:rsidRPr="00202092" w:rsidRDefault="0058293E" w:rsidP="0002140F">
      <w:pPr>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Muốn học viên học tập tốt thì tổ chức </w:t>
      </w:r>
      <w:r w:rsidRPr="00202092">
        <w:rPr>
          <w:rFonts w:ascii="Times New Roman" w:eastAsia="Times New Roman" w:hAnsi="Times New Roman" w:cs="Times New Roman"/>
          <w:bCs/>
          <w:sz w:val="26"/>
          <w:szCs w:val="26"/>
        </w:rPr>
        <w:t>thiết kế web dạy học </w:t>
      </w:r>
      <w:r w:rsidRPr="00202092">
        <w:rPr>
          <w:rFonts w:ascii="Times New Roman" w:eastAsia="Times New Roman" w:hAnsi="Times New Roman" w:cs="Times New Roman"/>
          <w:sz w:val="26"/>
          <w:szCs w:val="26"/>
        </w:rPr>
        <w:t>online phải có đội ngũ giáo viên hướng dẫn rõ ràng.</w:t>
      </w:r>
    </w:p>
    <w:p w:rsidR="0058293E" w:rsidRPr="00202092" w:rsidRDefault="0058293E" w:rsidP="0002140F">
      <w:pPr>
        <w:spacing w:after="0" w:line="360" w:lineRule="auto"/>
        <w:ind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xml:space="preserve"> </w:t>
      </w:r>
      <w:r w:rsidR="00D608C4">
        <w:rPr>
          <w:rFonts w:ascii="Times New Roman" w:eastAsia="Times New Roman" w:hAnsi="Times New Roman" w:cs="Times New Roman"/>
          <w:sz w:val="26"/>
          <w:szCs w:val="26"/>
        </w:rPr>
        <w:t xml:space="preserve"> </w:t>
      </w:r>
      <w:r w:rsidRPr="00202092">
        <w:rPr>
          <w:rFonts w:ascii="Times New Roman" w:eastAsia="Times New Roman" w:hAnsi="Times New Roman" w:cs="Times New Roman"/>
          <w:sz w:val="26"/>
          <w:szCs w:val="26"/>
        </w:rPr>
        <w:t>+ </w:t>
      </w:r>
      <w:r w:rsidRPr="00202092">
        <w:rPr>
          <w:rFonts w:ascii="Times New Roman" w:eastAsia="Times New Roman" w:hAnsi="Times New Roman" w:cs="Times New Roman"/>
          <w:bCs/>
          <w:sz w:val="26"/>
          <w:szCs w:val="26"/>
        </w:rPr>
        <w:t>Học trực tuyến online</w:t>
      </w:r>
      <w:r w:rsidRPr="00202092">
        <w:rPr>
          <w:rFonts w:ascii="Times New Roman" w:eastAsia="Times New Roman" w:hAnsi="Times New Roman" w:cs="Times New Roman"/>
          <w:sz w:val="26"/>
          <w:szCs w:val="26"/>
        </w:rPr>
        <w:t> không phù hợp với các thành phần học viên lớn tuổi không thành thạo máy vi tính.</w:t>
      </w:r>
    </w:p>
    <w:p w:rsidR="0058293E" w:rsidRPr="00202092" w:rsidRDefault="0058293E" w:rsidP="0002140F">
      <w:pPr>
        <w:spacing w:after="0" w:line="360" w:lineRule="auto"/>
        <w:ind w:firstLine="720"/>
        <w:jc w:val="both"/>
        <w:textAlignment w:val="baseline"/>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Giáo viên khó kiểm soát được giờ ra, giờ vào lớp của học viên, khó kiểm soát được sĩ số lớp học trong khi giảng dạy</w:t>
      </w:r>
    </w:p>
    <w:p w:rsidR="0058293E" w:rsidRPr="00202092" w:rsidRDefault="0058293E" w:rsidP="0002140F">
      <w:pPr>
        <w:spacing w:after="0" w:line="360" w:lineRule="auto"/>
        <w:ind w:firstLine="720"/>
        <w:jc w:val="both"/>
        <w:textAlignment w:val="baseline"/>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Giáo viên khó theo dõi được quá trình học của học viên trong giờ học</w:t>
      </w:r>
    </w:p>
    <w:p w:rsidR="0058293E" w:rsidRPr="00202092" w:rsidRDefault="0058293E" w:rsidP="0002140F">
      <w:pPr>
        <w:pStyle w:val="ListParagraph"/>
        <w:spacing w:after="0" w:line="360" w:lineRule="auto"/>
        <w:ind w:left="0"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 Các học viên không thể tạo các nhóm để thảo luận chung khi được giáo viên giao bài tập nhóm.</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 Trong mỗi khóa học, giảng viên mất rất nhiều thời gian (ít nhất là 3 tuần đầu) để tổ chức, ổn định các hoạt động trực tuyến cho người học. Nguyên nhân là nhiều người học không tham gia lớp học ngay từ đầu; quy mô lớp từ 100 đến 150 người học thì giảng viên phải chia nhóm để tổ chức các hoạt động có hiệu quả; không ít người học lúng túng trong việc đăng nhập vào </w:t>
      </w:r>
      <w:proofErr w:type="spellStart"/>
      <w:r w:rsidRPr="00202092">
        <w:rPr>
          <w:rFonts w:ascii="Times New Roman" w:hAnsi="Times New Roman" w:cs="Times New Roman"/>
          <w:sz w:val="26"/>
          <w:szCs w:val="26"/>
        </w:rPr>
        <w:t>vào</w:t>
      </w:r>
      <w:proofErr w:type="spellEnd"/>
      <w:r w:rsidRPr="00202092">
        <w:rPr>
          <w:rFonts w:ascii="Times New Roman" w:hAnsi="Times New Roman" w:cs="Times New Roman"/>
          <w:sz w:val="26"/>
          <w:szCs w:val="26"/>
        </w:rPr>
        <w:t xml:space="preserve"> hệ thống phần mềm Zoom và ghi danh vào khóa học của giảng viên; thậm chí có người học không chú ý thực hiện các hướng dẫn của giảng viên đã được triển khai trên lớp trực tiếp trong buổi đầu tiên.</w:t>
      </w:r>
    </w:p>
    <w:p w:rsidR="0058293E" w:rsidRPr="00202092" w:rsidRDefault="0058293E" w:rsidP="0002140F">
      <w:pPr>
        <w:pStyle w:val="ListParagraph"/>
        <w:numPr>
          <w:ilvl w:val="1"/>
          <w:numId w:val="14"/>
        </w:numPr>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b/>
          <w:sz w:val="26"/>
          <w:szCs w:val="26"/>
        </w:rPr>
        <w:t>Nguyên nhân</w:t>
      </w:r>
    </w:p>
    <w:p w:rsidR="0058293E" w:rsidRPr="00202092" w:rsidRDefault="0058293E" w:rsidP="0002140F">
      <w:pPr>
        <w:pStyle w:val="ListParagraph"/>
        <w:shd w:val="clear" w:color="auto" w:fill="FFFFFF"/>
        <w:spacing w:after="0" w:line="360" w:lineRule="auto"/>
        <w:ind w:left="0" w:firstLine="720"/>
        <w:jc w:val="both"/>
        <w:rPr>
          <w:rFonts w:ascii="Times New Roman" w:eastAsia="Times New Roman" w:hAnsi="Times New Roman" w:cs="Times New Roman"/>
          <w:sz w:val="26"/>
          <w:szCs w:val="26"/>
        </w:rPr>
      </w:pPr>
      <w:proofErr w:type="spellStart"/>
      <w:r w:rsidRPr="00202092">
        <w:rPr>
          <w:rFonts w:ascii="Times New Roman" w:eastAsia="Times New Roman" w:hAnsi="Times New Roman" w:cs="Times New Roman"/>
          <w:b/>
          <w:bCs/>
          <w:sz w:val="26"/>
          <w:szCs w:val="26"/>
        </w:rPr>
        <w:t>Một</w:t>
      </w:r>
      <w:proofErr w:type="spellEnd"/>
      <w:r w:rsidRPr="00202092">
        <w:rPr>
          <w:rFonts w:ascii="Times New Roman" w:eastAsia="Times New Roman" w:hAnsi="Times New Roman" w:cs="Times New Roman"/>
          <w:b/>
          <w:bCs/>
          <w:sz w:val="26"/>
          <w:szCs w:val="26"/>
        </w:rPr>
        <w:t xml:space="preserve"> là:</w:t>
      </w:r>
      <w:r w:rsidRPr="00202092">
        <w:rPr>
          <w:rFonts w:ascii="Times New Roman" w:eastAsia="Times New Roman" w:hAnsi="Times New Roman" w:cs="Times New Roman"/>
          <w:sz w:val="26"/>
          <w:szCs w:val="26"/>
        </w:rPr>
        <w:t xml:space="preserve"> Về phía giảng viên: Để </w:t>
      </w:r>
      <w:proofErr w:type="spellStart"/>
      <w:r w:rsidRPr="00202092">
        <w:rPr>
          <w:rFonts w:ascii="Times New Roman" w:eastAsia="Times New Roman" w:hAnsi="Times New Roman" w:cs="Times New Roman"/>
          <w:sz w:val="26"/>
          <w:szCs w:val="26"/>
        </w:rPr>
        <w:t>soạn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bài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giảng</w:t>
      </w:r>
      <w:proofErr w:type="spellEnd"/>
      <w:r w:rsidRPr="00202092">
        <w:rPr>
          <w:rFonts w:ascii="Times New Roman" w:eastAsia="Times New Roman" w:hAnsi="Times New Roman" w:cs="Times New Roman"/>
          <w:sz w:val="26"/>
          <w:szCs w:val="26"/>
        </w:rPr>
        <w:t xml:space="preserve"> có </w:t>
      </w:r>
      <w:proofErr w:type="spellStart"/>
      <w:r w:rsidRPr="00202092">
        <w:rPr>
          <w:rFonts w:ascii="Times New Roman" w:eastAsia="Times New Roman" w:hAnsi="Times New Roman" w:cs="Times New Roman"/>
          <w:sz w:val="26"/>
          <w:szCs w:val="26"/>
        </w:rPr>
        <w:t>chất</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lượng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đòi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tốn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nhiều</w:t>
      </w:r>
      <w:proofErr w:type="spellEnd"/>
      <w:r w:rsidRPr="00202092">
        <w:rPr>
          <w:rFonts w:ascii="Times New Roman" w:eastAsia="Times New Roman" w:hAnsi="Times New Roman" w:cs="Times New Roman"/>
          <w:sz w:val="26"/>
          <w:szCs w:val="26"/>
        </w:rPr>
        <w:t xml:space="preserve"> công </w:t>
      </w:r>
      <w:proofErr w:type="spellStart"/>
      <w:r w:rsidRPr="00202092">
        <w:rPr>
          <w:rFonts w:ascii="Times New Roman" w:eastAsia="Times New Roman" w:hAnsi="Times New Roman" w:cs="Times New Roman"/>
          <w:sz w:val="26"/>
          <w:szCs w:val="26"/>
        </w:rPr>
        <w:t>sức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của</w:t>
      </w:r>
      <w:proofErr w:type="spellEnd"/>
      <w:r w:rsidRPr="00202092">
        <w:rPr>
          <w:rFonts w:ascii="Times New Roman" w:eastAsia="Times New Roman" w:hAnsi="Times New Roman" w:cs="Times New Roman"/>
          <w:sz w:val="26"/>
          <w:szCs w:val="26"/>
        </w:rPr>
        <w:t xml:space="preserve"> giảng viên. </w:t>
      </w:r>
      <w:proofErr w:type="spellStart"/>
      <w:r w:rsidRPr="00202092">
        <w:rPr>
          <w:rFonts w:ascii="Times New Roman" w:eastAsia="Times New Roman" w:hAnsi="Times New Roman" w:cs="Times New Roman"/>
          <w:sz w:val="26"/>
          <w:szCs w:val="26"/>
        </w:rPr>
        <w:t>Hiện</w:t>
      </w:r>
      <w:proofErr w:type="spellEnd"/>
      <w:r w:rsidRPr="00202092">
        <w:rPr>
          <w:rFonts w:ascii="Times New Roman" w:eastAsia="Times New Roman" w:hAnsi="Times New Roman" w:cs="Times New Roman"/>
          <w:sz w:val="26"/>
          <w:szCs w:val="26"/>
        </w:rPr>
        <w:t xml:space="preserve"> nay chế độ hỗ trợ chưa phù </w:t>
      </w:r>
      <w:proofErr w:type="spellStart"/>
      <w:r w:rsidRPr="00202092">
        <w:rPr>
          <w:rFonts w:ascii="Times New Roman" w:eastAsia="Times New Roman" w:hAnsi="Times New Roman" w:cs="Times New Roman"/>
          <w:sz w:val="26"/>
          <w:szCs w:val="26"/>
        </w:rPr>
        <w:t>hợp</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với</w:t>
      </w:r>
      <w:proofErr w:type="spellEnd"/>
      <w:r w:rsidRPr="00202092">
        <w:rPr>
          <w:rFonts w:ascii="Times New Roman" w:eastAsia="Times New Roman" w:hAnsi="Times New Roman" w:cs="Times New Roman"/>
          <w:sz w:val="26"/>
          <w:szCs w:val="26"/>
        </w:rPr>
        <w:t xml:space="preserve"> công </w:t>
      </w:r>
      <w:proofErr w:type="spellStart"/>
      <w:r w:rsidRPr="00202092">
        <w:rPr>
          <w:rFonts w:ascii="Times New Roman" w:eastAsia="Times New Roman" w:hAnsi="Times New Roman" w:cs="Times New Roman"/>
          <w:sz w:val="26"/>
          <w:szCs w:val="26"/>
        </w:rPr>
        <w:t>sức</w:t>
      </w:r>
      <w:proofErr w:type="spellEnd"/>
      <w:r w:rsidRPr="00202092">
        <w:rPr>
          <w:rFonts w:ascii="Times New Roman" w:eastAsia="Times New Roman" w:hAnsi="Times New Roman" w:cs="Times New Roman"/>
          <w:sz w:val="26"/>
          <w:szCs w:val="26"/>
        </w:rPr>
        <w:t xml:space="preserve"> bỏ ra để </w:t>
      </w:r>
      <w:proofErr w:type="spellStart"/>
      <w:r w:rsidRPr="00202092">
        <w:rPr>
          <w:rFonts w:ascii="Times New Roman" w:eastAsia="Times New Roman" w:hAnsi="Times New Roman" w:cs="Times New Roman"/>
          <w:sz w:val="26"/>
          <w:szCs w:val="26"/>
        </w:rPr>
        <w:t>soạn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bài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giảng</w:t>
      </w:r>
      <w:proofErr w:type="spellEnd"/>
      <w:r w:rsidRPr="00202092">
        <w:rPr>
          <w:rFonts w:ascii="Times New Roman" w:eastAsia="Times New Roman" w:hAnsi="Times New Roman" w:cs="Times New Roman"/>
          <w:sz w:val="26"/>
          <w:szCs w:val="26"/>
        </w:rPr>
        <w:t xml:space="preserve"> trực tuyến, vì </w:t>
      </w:r>
      <w:proofErr w:type="spellStart"/>
      <w:r w:rsidRPr="00202092">
        <w:rPr>
          <w:rFonts w:ascii="Times New Roman" w:eastAsia="Times New Roman" w:hAnsi="Times New Roman" w:cs="Times New Roman"/>
          <w:sz w:val="26"/>
          <w:szCs w:val="26"/>
        </w:rPr>
        <w:t>vậy</w:t>
      </w:r>
      <w:proofErr w:type="spellEnd"/>
      <w:r w:rsidRPr="00202092">
        <w:rPr>
          <w:rFonts w:ascii="Times New Roman" w:eastAsia="Times New Roman" w:hAnsi="Times New Roman" w:cs="Times New Roman"/>
          <w:sz w:val="26"/>
          <w:szCs w:val="26"/>
        </w:rPr>
        <w:t xml:space="preserve"> chưa </w:t>
      </w:r>
      <w:proofErr w:type="spellStart"/>
      <w:r w:rsidRPr="00202092">
        <w:rPr>
          <w:rFonts w:ascii="Times New Roman" w:eastAsia="Times New Roman" w:hAnsi="Times New Roman" w:cs="Times New Roman"/>
          <w:sz w:val="26"/>
          <w:szCs w:val="26"/>
        </w:rPr>
        <w:t>khuyến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khích</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được</w:t>
      </w:r>
      <w:proofErr w:type="spellEnd"/>
      <w:r w:rsidRPr="00202092">
        <w:rPr>
          <w:rFonts w:ascii="Times New Roman" w:eastAsia="Times New Roman" w:hAnsi="Times New Roman" w:cs="Times New Roman"/>
          <w:sz w:val="26"/>
          <w:szCs w:val="26"/>
        </w:rPr>
        <w:t xml:space="preserve"> giảng viên. </w:t>
      </w:r>
      <w:proofErr w:type="spellStart"/>
      <w:r w:rsidRPr="00202092">
        <w:rPr>
          <w:rFonts w:ascii="Times New Roman" w:eastAsia="Times New Roman" w:hAnsi="Times New Roman" w:cs="Times New Roman"/>
          <w:sz w:val="26"/>
          <w:szCs w:val="26"/>
        </w:rPr>
        <w:t>Nhiều</w:t>
      </w:r>
      <w:proofErr w:type="spellEnd"/>
      <w:r w:rsidRPr="00202092">
        <w:rPr>
          <w:rFonts w:ascii="Times New Roman" w:eastAsia="Times New Roman" w:hAnsi="Times New Roman" w:cs="Times New Roman"/>
          <w:sz w:val="26"/>
          <w:szCs w:val="26"/>
        </w:rPr>
        <w:t xml:space="preserve"> giảng viên </w:t>
      </w:r>
      <w:proofErr w:type="spellStart"/>
      <w:r w:rsidRPr="00202092">
        <w:rPr>
          <w:rFonts w:ascii="Times New Roman" w:eastAsia="Times New Roman" w:hAnsi="Times New Roman" w:cs="Times New Roman"/>
          <w:sz w:val="26"/>
          <w:szCs w:val="26"/>
        </w:rPr>
        <w:t>giỏi</w:t>
      </w:r>
      <w:proofErr w:type="spellEnd"/>
      <w:r w:rsidRPr="00202092">
        <w:rPr>
          <w:rFonts w:ascii="Times New Roman" w:eastAsia="Times New Roman" w:hAnsi="Times New Roman" w:cs="Times New Roman"/>
          <w:sz w:val="26"/>
          <w:szCs w:val="26"/>
        </w:rPr>
        <w:t xml:space="preserve"> về chuyên môn và khả năng sư </w:t>
      </w:r>
      <w:proofErr w:type="spellStart"/>
      <w:r w:rsidRPr="00202092">
        <w:rPr>
          <w:rFonts w:ascii="Times New Roman" w:eastAsia="Times New Roman" w:hAnsi="Times New Roman" w:cs="Times New Roman"/>
          <w:sz w:val="26"/>
          <w:szCs w:val="26"/>
        </w:rPr>
        <w:t>phạm</w:t>
      </w:r>
      <w:proofErr w:type="spellEnd"/>
      <w:r w:rsidRPr="00202092">
        <w:rPr>
          <w:rFonts w:ascii="Times New Roman" w:eastAsia="Times New Roman" w:hAnsi="Times New Roman" w:cs="Times New Roman"/>
          <w:sz w:val="26"/>
          <w:szCs w:val="26"/>
        </w:rPr>
        <w:t xml:space="preserve">, tuy nhiên việc sử </w:t>
      </w:r>
      <w:proofErr w:type="spellStart"/>
      <w:r w:rsidRPr="00202092">
        <w:rPr>
          <w:rFonts w:ascii="Times New Roman" w:eastAsia="Times New Roman" w:hAnsi="Times New Roman" w:cs="Times New Roman"/>
          <w:sz w:val="26"/>
          <w:szCs w:val="26"/>
        </w:rPr>
        <w:t>dụng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phần</w:t>
      </w:r>
      <w:proofErr w:type="spellEnd"/>
      <w:r w:rsidRPr="00202092">
        <w:rPr>
          <w:rFonts w:ascii="Times New Roman" w:eastAsia="Times New Roman" w:hAnsi="Times New Roman" w:cs="Times New Roman"/>
          <w:sz w:val="26"/>
          <w:szCs w:val="26"/>
        </w:rPr>
        <w:t xml:space="preserve"> công nghệ </w:t>
      </w:r>
      <w:proofErr w:type="spellStart"/>
      <w:r w:rsidRPr="00202092">
        <w:rPr>
          <w:rFonts w:ascii="Times New Roman" w:eastAsia="Times New Roman" w:hAnsi="Times New Roman" w:cs="Times New Roman"/>
          <w:sz w:val="26"/>
          <w:szCs w:val="26"/>
        </w:rPr>
        <w:t>còn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hạn</w:t>
      </w:r>
      <w:proofErr w:type="spellEnd"/>
      <w:r w:rsidRPr="00202092">
        <w:rPr>
          <w:rFonts w:ascii="Times New Roman" w:eastAsia="Times New Roman" w:hAnsi="Times New Roman" w:cs="Times New Roman"/>
          <w:sz w:val="26"/>
          <w:szCs w:val="26"/>
        </w:rPr>
        <w:t xml:space="preserve"> chế, nhiều lúng túng nên chưa </w:t>
      </w:r>
      <w:proofErr w:type="spellStart"/>
      <w:r w:rsidRPr="00202092">
        <w:rPr>
          <w:rFonts w:ascii="Times New Roman" w:eastAsia="Times New Roman" w:hAnsi="Times New Roman" w:cs="Times New Roman"/>
          <w:sz w:val="26"/>
          <w:szCs w:val="26"/>
        </w:rPr>
        <w:t>phát</w:t>
      </w:r>
      <w:proofErr w:type="spellEnd"/>
      <w:r w:rsidRPr="00202092">
        <w:rPr>
          <w:rFonts w:ascii="Times New Roman" w:eastAsia="Times New Roman" w:hAnsi="Times New Roman" w:cs="Times New Roman"/>
          <w:sz w:val="26"/>
          <w:szCs w:val="26"/>
        </w:rPr>
        <w:t xml:space="preserve"> huy </w:t>
      </w:r>
      <w:proofErr w:type="spellStart"/>
      <w:r w:rsidRPr="00202092">
        <w:rPr>
          <w:rFonts w:ascii="Times New Roman" w:eastAsia="Times New Roman" w:hAnsi="Times New Roman" w:cs="Times New Roman"/>
          <w:sz w:val="26"/>
          <w:szCs w:val="26"/>
        </w:rPr>
        <w:t>được</w:t>
      </w:r>
      <w:proofErr w:type="spellEnd"/>
      <w:r w:rsidRPr="00202092">
        <w:rPr>
          <w:rFonts w:ascii="Times New Roman" w:eastAsia="Times New Roman" w:hAnsi="Times New Roman" w:cs="Times New Roman"/>
          <w:sz w:val="26"/>
          <w:szCs w:val="26"/>
        </w:rPr>
        <w:t xml:space="preserve"> hết hiệu quả của việc giảng dạy và thu hút người học. </w:t>
      </w:r>
    </w:p>
    <w:p w:rsidR="0058293E" w:rsidRPr="00202092" w:rsidRDefault="0058293E" w:rsidP="0002140F">
      <w:pPr>
        <w:pStyle w:val="ListParagraph"/>
        <w:shd w:val="clear" w:color="auto" w:fill="FFFFFF"/>
        <w:spacing w:after="0" w:line="360" w:lineRule="auto"/>
        <w:ind w:left="0"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b/>
          <w:bCs/>
          <w:sz w:val="26"/>
          <w:szCs w:val="26"/>
        </w:rPr>
        <w:t>Hai là:</w:t>
      </w:r>
      <w:r w:rsidRPr="00202092">
        <w:rPr>
          <w:rFonts w:ascii="Times New Roman" w:eastAsia="Times New Roman" w:hAnsi="Times New Roman" w:cs="Times New Roman"/>
          <w:sz w:val="26"/>
          <w:szCs w:val="26"/>
        </w:rPr>
        <w:t xml:space="preserve"> Về </w:t>
      </w:r>
      <w:proofErr w:type="spellStart"/>
      <w:r w:rsidRPr="00202092">
        <w:rPr>
          <w:rFonts w:ascii="Times New Roman" w:eastAsia="Times New Roman" w:hAnsi="Times New Roman" w:cs="Times New Roman"/>
          <w:sz w:val="26"/>
          <w:szCs w:val="26"/>
        </w:rPr>
        <w:t>phía</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người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tập</w:t>
      </w:r>
      <w:proofErr w:type="spellEnd"/>
      <w:r w:rsidRPr="00202092">
        <w:rPr>
          <w:rFonts w:ascii="Times New Roman" w:eastAsia="Times New Roman" w:hAnsi="Times New Roman" w:cs="Times New Roman"/>
          <w:sz w:val="26"/>
          <w:szCs w:val="26"/>
        </w:rPr>
        <w:t xml:space="preserve"> theo phương </w:t>
      </w:r>
      <w:proofErr w:type="spellStart"/>
      <w:r w:rsidRPr="00202092">
        <w:rPr>
          <w:rFonts w:ascii="Times New Roman" w:eastAsia="Times New Roman" w:hAnsi="Times New Roman" w:cs="Times New Roman"/>
          <w:sz w:val="26"/>
          <w:szCs w:val="26"/>
        </w:rPr>
        <w:t>pháp</w:t>
      </w:r>
      <w:proofErr w:type="spellEnd"/>
      <w:r w:rsidRPr="00202092">
        <w:rPr>
          <w:rFonts w:ascii="Times New Roman" w:eastAsia="Times New Roman" w:hAnsi="Times New Roman" w:cs="Times New Roman"/>
          <w:sz w:val="26"/>
          <w:szCs w:val="26"/>
        </w:rPr>
        <w:t xml:space="preserve"> trực tuyến </w:t>
      </w:r>
      <w:proofErr w:type="spellStart"/>
      <w:r w:rsidRPr="00202092">
        <w:rPr>
          <w:rFonts w:ascii="Times New Roman" w:eastAsia="Times New Roman" w:hAnsi="Times New Roman" w:cs="Times New Roman"/>
          <w:sz w:val="26"/>
          <w:szCs w:val="26"/>
        </w:rPr>
        <w:t>đòi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người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phải</w:t>
      </w:r>
      <w:proofErr w:type="spellEnd"/>
      <w:r w:rsidRPr="00202092">
        <w:rPr>
          <w:rFonts w:ascii="Times New Roman" w:eastAsia="Times New Roman" w:hAnsi="Times New Roman" w:cs="Times New Roman"/>
          <w:sz w:val="26"/>
          <w:szCs w:val="26"/>
        </w:rPr>
        <w:t xml:space="preserve"> có tinh </w:t>
      </w:r>
      <w:proofErr w:type="spellStart"/>
      <w:r w:rsidRPr="00202092">
        <w:rPr>
          <w:rFonts w:ascii="Times New Roman" w:eastAsia="Times New Roman" w:hAnsi="Times New Roman" w:cs="Times New Roman"/>
          <w:sz w:val="26"/>
          <w:szCs w:val="26"/>
        </w:rPr>
        <w:t>thần</w:t>
      </w:r>
      <w:proofErr w:type="spellEnd"/>
      <w:r w:rsidRPr="00202092">
        <w:rPr>
          <w:rFonts w:ascii="Times New Roman" w:eastAsia="Times New Roman" w:hAnsi="Times New Roman" w:cs="Times New Roman"/>
          <w:sz w:val="26"/>
          <w:szCs w:val="26"/>
        </w:rPr>
        <w:t xml:space="preserve"> tự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do </w:t>
      </w:r>
      <w:proofErr w:type="spellStart"/>
      <w:r w:rsidRPr="00202092">
        <w:rPr>
          <w:rFonts w:ascii="Times New Roman" w:eastAsia="Times New Roman" w:hAnsi="Times New Roman" w:cs="Times New Roman"/>
          <w:sz w:val="26"/>
          <w:szCs w:val="26"/>
        </w:rPr>
        <w:t>ảnh</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hưởng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của</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cách</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thụ </w:t>
      </w:r>
      <w:proofErr w:type="spellStart"/>
      <w:r w:rsidRPr="00202092">
        <w:rPr>
          <w:rFonts w:ascii="Times New Roman" w:eastAsia="Times New Roman" w:hAnsi="Times New Roman" w:cs="Times New Roman"/>
          <w:sz w:val="26"/>
          <w:szCs w:val="26"/>
        </w:rPr>
        <w:t>động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truyền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thống</w:t>
      </w:r>
      <w:proofErr w:type="spellEnd"/>
      <w:r w:rsidRPr="00202092">
        <w:rPr>
          <w:rFonts w:ascii="Times New Roman" w:eastAsia="Times New Roman" w:hAnsi="Times New Roman" w:cs="Times New Roman"/>
          <w:sz w:val="26"/>
          <w:szCs w:val="26"/>
        </w:rPr>
        <w:t xml:space="preserve">, tâm lí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phải</w:t>
      </w:r>
      <w:proofErr w:type="spellEnd"/>
      <w:r w:rsidRPr="00202092">
        <w:rPr>
          <w:rFonts w:ascii="Times New Roman" w:eastAsia="Times New Roman" w:hAnsi="Times New Roman" w:cs="Times New Roman"/>
          <w:sz w:val="26"/>
          <w:szCs w:val="26"/>
        </w:rPr>
        <w:t xml:space="preserve"> có </w:t>
      </w:r>
      <w:proofErr w:type="spellStart"/>
      <w:r w:rsidRPr="00202092">
        <w:rPr>
          <w:rFonts w:ascii="Times New Roman" w:eastAsia="Times New Roman" w:hAnsi="Times New Roman" w:cs="Times New Roman"/>
          <w:sz w:val="26"/>
          <w:szCs w:val="26"/>
        </w:rPr>
        <w:t>thầy</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nội</w:t>
      </w:r>
      <w:proofErr w:type="spellEnd"/>
      <w:r w:rsidRPr="00202092">
        <w:rPr>
          <w:rFonts w:ascii="Times New Roman" w:eastAsia="Times New Roman" w:hAnsi="Times New Roman" w:cs="Times New Roman"/>
          <w:sz w:val="26"/>
          <w:szCs w:val="26"/>
        </w:rPr>
        <w:t xml:space="preserve"> dung quá </w:t>
      </w:r>
      <w:proofErr w:type="spellStart"/>
      <w:r w:rsidRPr="00202092">
        <w:rPr>
          <w:rFonts w:ascii="Times New Roman" w:eastAsia="Times New Roman" w:hAnsi="Times New Roman" w:cs="Times New Roman"/>
          <w:sz w:val="26"/>
          <w:szCs w:val="26"/>
        </w:rPr>
        <w:t>tải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tại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trường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dẫn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đến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việc</w:t>
      </w:r>
      <w:proofErr w:type="spellEnd"/>
      <w:r w:rsidRPr="00202092">
        <w:rPr>
          <w:rFonts w:ascii="Times New Roman" w:eastAsia="Times New Roman" w:hAnsi="Times New Roman" w:cs="Times New Roman"/>
          <w:sz w:val="26"/>
          <w:szCs w:val="26"/>
        </w:rPr>
        <w:t xml:space="preserve"> tham gia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E-Learning chưa trở </w:t>
      </w:r>
      <w:proofErr w:type="spellStart"/>
      <w:r w:rsidRPr="00202092">
        <w:rPr>
          <w:rFonts w:ascii="Times New Roman" w:eastAsia="Times New Roman" w:hAnsi="Times New Roman" w:cs="Times New Roman"/>
          <w:sz w:val="26"/>
          <w:szCs w:val="26"/>
        </w:rPr>
        <w:t>thành</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động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lực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tập</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Nhiều</w:t>
      </w:r>
      <w:proofErr w:type="spellEnd"/>
      <w:r w:rsidRPr="00202092">
        <w:rPr>
          <w:rFonts w:ascii="Times New Roman" w:eastAsia="Times New Roman" w:hAnsi="Times New Roman" w:cs="Times New Roman"/>
          <w:sz w:val="26"/>
          <w:szCs w:val="26"/>
        </w:rPr>
        <w:t xml:space="preserve"> sinh viên </w:t>
      </w:r>
      <w:proofErr w:type="spellStart"/>
      <w:r w:rsidRPr="00202092">
        <w:rPr>
          <w:rFonts w:ascii="Times New Roman" w:eastAsia="Times New Roman" w:hAnsi="Times New Roman" w:cs="Times New Roman"/>
          <w:sz w:val="26"/>
          <w:szCs w:val="26"/>
        </w:rPr>
        <w:t>nghèo</w:t>
      </w:r>
      <w:proofErr w:type="spellEnd"/>
      <w:r w:rsidRPr="00202092">
        <w:rPr>
          <w:rFonts w:ascii="Times New Roman" w:eastAsia="Times New Roman" w:hAnsi="Times New Roman" w:cs="Times New Roman"/>
          <w:sz w:val="26"/>
          <w:szCs w:val="26"/>
        </w:rPr>
        <w:t xml:space="preserve">, chưa thể trang bị </w:t>
      </w:r>
      <w:proofErr w:type="spellStart"/>
      <w:r w:rsidRPr="00202092">
        <w:rPr>
          <w:rFonts w:ascii="Times New Roman" w:eastAsia="Times New Roman" w:hAnsi="Times New Roman" w:cs="Times New Roman"/>
          <w:sz w:val="26"/>
          <w:szCs w:val="26"/>
        </w:rPr>
        <w:t>máy</w:t>
      </w:r>
      <w:proofErr w:type="spellEnd"/>
      <w:r w:rsidRPr="00202092">
        <w:rPr>
          <w:rFonts w:ascii="Times New Roman" w:eastAsia="Times New Roman" w:hAnsi="Times New Roman" w:cs="Times New Roman"/>
          <w:sz w:val="26"/>
          <w:szCs w:val="26"/>
        </w:rPr>
        <w:t xml:space="preserve"> vi </w:t>
      </w:r>
      <w:proofErr w:type="spellStart"/>
      <w:r w:rsidRPr="00202092">
        <w:rPr>
          <w:rFonts w:ascii="Times New Roman" w:eastAsia="Times New Roman" w:hAnsi="Times New Roman" w:cs="Times New Roman"/>
          <w:sz w:val="26"/>
          <w:szCs w:val="26"/>
        </w:rPr>
        <w:t>tính</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kết</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lastRenderedPageBreak/>
        <w:t>nối</w:t>
      </w:r>
      <w:proofErr w:type="spellEnd"/>
      <w:r w:rsidRPr="00202092">
        <w:rPr>
          <w:rFonts w:ascii="Times New Roman" w:eastAsia="Times New Roman" w:hAnsi="Times New Roman" w:cs="Times New Roman"/>
          <w:sz w:val="26"/>
          <w:szCs w:val="26"/>
        </w:rPr>
        <w:t xml:space="preserve"> Internet, </w:t>
      </w:r>
      <w:proofErr w:type="spellStart"/>
      <w:r w:rsidRPr="00202092">
        <w:rPr>
          <w:rFonts w:ascii="Times New Roman" w:eastAsia="Times New Roman" w:hAnsi="Times New Roman" w:cs="Times New Roman"/>
          <w:sz w:val="26"/>
          <w:szCs w:val="26"/>
        </w:rPr>
        <w:t>nhiều</w:t>
      </w:r>
      <w:proofErr w:type="spellEnd"/>
      <w:r w:rsidRPr="00202092">
        <w:rPr>
          <w:rFonts w:ascii="Times New Roman" w:eastAsia="Times New Roman" w:hAnsi="Times New Roman" w:cs="Times New Roman"/>
          <w:sz w:val="26"/>
          <w:szCs w:val="26"/>
        </w:rPr>
        <w:t xml:space="preserve"> thông tin trên </w:t>
      </w:r>
      <w:proofErr w:type="spellStart"/>
      <w:r w:rsidRPr="00202092">
        <w:rPr>
          <w:rFonts w:ascii="Times New Roman" w:eastAsia="Times New Roman" w:hAnsi="Times New Roman" w:cs="Times New Roman"/>
          <w:sz w:val="26"/>
          <w:szCs w:val="26"/>
        </w:rPr>
        <w:t>mạng</w:t>
      </w:r>
      <w:proofErr w:type="spellEnd"/>
      <w:r w:rsidRPr="00202092">
        <w:rPr>
          <w:rFonts w:ascii="Times New Roman" w:eastAsia="Times New Roman" w:hAnsi="Times New Roman" w:cs="Times New Roman"/>
          <w:sz w:val="26"/>
          <w:szCs w:val="26"/>
        </w:rPr>
        <w:t xml:space="preserve"> Internet </w:t>
      </w:r>
      <w:proofErr w:type="spellStart"/>
      <w:r w:rsidRPr="00202092">
        <w:rPr>
          <w:rFonts w:ascii="Times New Roman" w:eastAsia="Times New Roman" w:hAnsi="Times New Roman" w:cs="Times New Roman"/>
          <w:sz w:val="26"/>
          <w:szCs w:val="26"/>
        </w:rPr>
        <w:t>dẫn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đến</w:t>
      </w:r>
      <w:proofErr w:type="spellEnd"/>
      <w:r w:rsidRPr="00202092">
        <w:rPr>
          <w:rFonts w:ascii="Times New Roman" w:eastAsia="Times New Roman" w:hAnsi="Times New Roman" w:cs="Times New Roman"/>
          <w:sz w:val="26"/>
          <w:szCs w:val="26"/>
        </w:rPr>
        <w:t xml:space="preserve"> gia </w:t>
      </w:r>
      <w:proofErr w:type="spellStart"/>
      <w:r w:rsidRPr="00202092">
        <w:rPr>
          <w:rFonts w:ascii="Times New Roman" w:eastAsia="Times New Roman" w:hAnsi="Times New Roman" w:cs="Times New Roman"/>
          <w:sz w:val="26"/>
          <w:szCs w:val="26"/>
        </w:rPr>
        <w:t>đình</w:t>
      </w:r>
      <w:proofErr w:type="spellEnd"/>
      <w:r w:rsidRPr="00202092">
        <w:rPr>
          <w:rFonts w:ascii="Times New Roman" w:eastAsia="Times New Roman" w:hAnsi="Times New Roman" w:cs="Times New Roman"/>
          <w:sz w:val="26"/>
          <w:szCs w:val="26"/>
        </w:rPr>
        <w:t xml:space="preserve"> lo </w:t>
      </w:r>
      <w:proofErr w:type="spellStart"/>
      <w:r w:rsidRPr="00202092">
        <w:rPr>
          <w:rFonts w:ascii="Times New Roman" w:eastAsia="Times New Roman" w:hAnsi="Times New Roman" w:cs="Times New Roman"/>
          <w:sz w:val="26"/>
          <w:szCs w:val="26"/>
        </w:rPr>
        <w:t>lắng</w:t>
      </w:r>
      <w:proofErr w:type="spellEnd"/>
      <w:r w:rsidRPr="00202092">
        <w:rPr>
          <w:rFonts w:ascii="Times New Roman" w:eastAsia="Times New Roman" w:hAnsi="Times New Roman" w:cs="Times New Roman"/>
          <w:sz w:val="26"/>
          <w:szCs w:val="26"/>
        </w:rPr>
        <w:t xml:space="preserve"> khi con em </w:t>
      </w:r>
      <w:proofErr w:type="spellStart"/>
      <w:r w:rsidRPr="00202092">
        <w:rPr>
          <w:rFonts w:ascii="Times New Roman" w:eastAsia="Times New Roman" w:hAnsi="Times New Roman" w:cs="Times New Roman"/>
          <w:sz w:val="26"/>
          <w:szCs w:val="26"/>
        </w:rPr>
        <w:t>mình</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vào</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mạng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cũng</w:t>
      </w:r>
      <w:proofErr w:type="spellEnd"/>
      <w:r w:rsidRPr="00202092">
        <w:rPr>
          <w:rFonts w:ascii="Times New Roman" w:eastAsia="Times New Roman" w:hAnsi="Times New Roman" w:cs="Times New Roman"/>
          <w:sz w:val="26"/>
          <w:szCs w:val="26"/>
        </w:rPr>
        <w:t xml:space="preserve"> là lí do </w:t>
      </w:r>
      <w:proofErr w:type="spellStart"/>
      <w:r w:rsidRPr="00202092">
        <w:rPr>
          <w:rFonts w:ascii="Times New Roman" w:eastAsia="Times New Roman" w:hAnsi="Times New Roman" w:cs="Times New Roman"/>
          <w:sz w:val="26"/>
          <w:szCs w:val="26"/>
        </w:rPr>
        <w:t>hạn</w:t>
      </w:r>
      <w:proofErr w:type="spellEnd"/>
      <w:r w:rsidRPr="00202092">
        <w:rPr>
          <w:rFonts w:ascii="Times New Roman" w:eastAsia="Times New Roman" w:hAnsi="Times New Roman" w:cs="Times New Roman"/>
          <w:sz w:val="26"/>
          <w:szCs w:val="26"/>
        </w:rPr>
        <w:t xml:space="preserve"> chế việc học một cách hiệu quả.</w:t>
      </w:r>
    </w:p>
    <w:p w:rsidR="0058293E" w:rsidRPr="00202092" w:rsidRDefault="0058293E" w:rsidP="0002140F">
      <w:pPr>
        <w:pStyle w:val="ListParagraph"/>
        <w:shd w:val="clear" w:color="auto" w:fill="FFFFFF"/>
        <w:spacing w:after="0" w:line="360" w:lineRule="auto"/>
        <w:ind w:left="0"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b/>
          <w:bCs/>
          <w:sz w:val="26"/>
          <w:szCs w:val="26"/>
        </w:rPr>
        <w:t>Ba là:</w:t>
      </w:r>
      <w:r w:rsidRPr="00202092">
        <w:rPr>
          <w:rFonts w:ascii="Times New Roman" w:eastAsia="Times New Roman" w:hAnsi="Times New Roman" w:cs="Times New Roman"/>
          <w:sz w:val="26"/>
          <w:szCs w:val="26"/>
        </w:rPr>
        <w:t xml:space="preserve"> Về phía nhà trường: Đối với cơ sở </w:t>
      </w:r>
      <w:proofErr w:type="spellStart"/>
      <w:r w:rsidRPr="00202092">
        <w:rPr>
          <w:rFonts w:ascii="Times New Roman" w:eastAsia="Times New Roman" w:hAnsi="Times New Roman" w:cs="Times New Roman"/>
          <w:sz w:val="26"/>
          <w:szCs w:val="26"/>
        </w:rPr>
        <w:t>vật</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chất</w:t>
      </w:r>
      <w:proofErr w:type="spellEnd"/>
      <w:r w:rsidRPr="00202092">
        <w:rPr>
          <w:rFonts w:ascii="Times New Roman" w:eastAsia="Times New Roman" w:hAnsi="Times New Roman" w:cs="Times New Roman"/>
          <w:sz w:val="26"/>
          <w:szCs w:val="26"/>
        </w:rPr>
        <w:t xml:space="preserve">, trang thiết bị. Để giảng dạy trực tuyến có hiệu quả </w:t>
      </w:r>
      <w:proofErr w:type="spellStart"/>
      <w:r w:rsidRPr="00202092">
        <w:rPr>
          <w:rFonts w:ascii="Times New Roman" w:eastAsia="Times New Roman" w:hAnsi="Times New Roman" w:cs="Times New Roman"/>
          <w:sz w:val="26"/>
          <w:szCs w:val="26"/>
        </w:rPr>
        <w:t>đòi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hỏi</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phải</w:t>
      </w:r>
      <w:proofErr w:type="spellEnd"/>
      <w:r w:rsidRPr="00202092">
        <w:rPr>
          <w:rFonts w:ascii="Times New Roman" w:eastAsia="Times New Roman" w:hAnsi="Times New Roman" w:cs="Times New Roman"/>
          <w:sz w:val="26"/>
          <w:szCs w:val="26"/>
        </w:rPr>
        <w:t xml:space="preserve"> có hạ </w:t>
      </w:r>
      <w:proofErr w:type="spellStart"/>
      <w:r w:rsidRPr="00202092">
        <w:rPr>
          <w:rFonts w:ascii="Times New Roman" w:eastAsia="Times New Roman" w:hAnsi="Times New Roman" w:cs="Times New Roman"/>
          <w:sz w:val="26"/>
          <w:szCs w:val="26"/>
        </w:rPr>
        <w:t>tầng</w:t>
      </w:r>
      <w:proofErr w:type="spellEnd"/>
      <w:r w:rsidRPr="00202092">
        <w:rPr>
          <w:rFonts w:ascii="Times New Roman" w:eastAsia="Times New Roman" w:hAnsi="Times New Roman" w:cs="Times New Roman"/>
          <w:sz w:val="26"/>
          <w:szCs w:val="26"/>
        </w:rPr>
        <w:t xml:space="preserve"> công nghệ thông tin đủ </w:t>
      </w:r>
      <w:proofErr w:type="spellStart"/>
      <w:r w:rsidRPr="00202092">
        <w:rPr>
          <w:rFonts w:ascii="Times New Roman" w:eastAsia="Times New Roman" w:hAnsi="Times New Roman" w:cs="Times New Roman"/>
          <w:sz w:val="26"/>
          <w:szCs w:val="26"/>
        </w:rPr>
        <w:t>mạnh</w:t>
      </w:r>
      <w:proofErr w:type="spellEnd"/>
      <w:r w:rsidRPr="00202092">
        <w:rPr>
          <w:rFonts w:ascii="Times New Roman" w:eastAsia="Times New Roman" w:hAnsi="Times New Roman" w:cs="Times New Roman"/>
          <w:sz w:val="26"/>
          <w:szCs w:val="26"/>
        </w:rPr>
        <w:t xml:space="preserve">, có </w:t>
      </w:r>
      <w:proofErr w:type="spellStart"/>
      <w:r w:rsidRPr="00202092">
        <w:rPr>
          <w:rFonts w:ascii="Times New Roman" w:eastAsia="Times New Roman" w:hAnsi="Times New Roman" w:cs="Times New Roman"/>
          <w:sz w:val="26"/>
          <w:szCs w:val="26"/>
        </w:rPr>
        <w:t>đường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truyền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cáp</w:t>
      </w:r>
      <w:proofErr w:type="spellEnd"/>
      <w:r w:rsidRPr="00202092">
        <w:rPr>
          <w:rFonts w:ascii="Times New Roman" w:eastAsia="Times New Roman" w:hAnsi="Times New Roman" w:cs="Times New Roman"/>
          <w:sz w:val="26"/>
          <w:szCs w:val="26"/>
        </w:rPr>
        <w:t xml:space="preserve"> quang, xây </w:t>
      </w:r>
      <w:proofErr w:type="spellStart"/>
      <w:r w:rsidRPr="00202092">
        <w:rPr>
          <w:rFonts w:ascii="Times New Roman" w:eastAsia="Times New Roman" w:hAnsi="Times New Roman" w:cs="Times New Roman"/>
          <w:sz w:val="26"/>
          <w:szCs w:val="26"/>
        </w:rPr>
        <w:t>dựng</w:t>
      </w:r>
      <w:proofErr w:type="spellEnd"/>
      <w:r w:rsidRPr="00202092">
        <w:rPr>
          <w:rFonts w:ascii="Times New Roman" w:eastAsia="Times New Roman" w:hAnsi="Times New Roman" w:cs="Times New Roman"/>
          <w:sz w:val="26"/>
          <w:szCs w:val="26"/>
        </w:rPr>
        <w:t xml:space="preserve"> Website </w:t>
      </w:r>
      <w:proofErr w:type="spellStart"/>
      <w:r w:rsidRPr="00202092">
        <w:rPr>
          <w:rFonts w:ascii="Times New Roman" w:eastAsia="Times New Roman" w:hAnsi="Times New Roman" w:cs="Times New Roman"/>
          <w:sz w:val="26"/>
          <w:szCs w:val="26"/>
        </w:rPr>
        <w:t>trường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học</w:t>
      </w:r>
      <w:proofErr w:type="spellEnd"/>
      <w:r w:rsidRPr="00202092">
        <w:rPr>
          <w:rFonts w:ascii="Times New Roman" w:eastAsia="Times New Roman" w:hAnsi="Times New Roman" w:cs="Times New Roman"/>
          <w:sz w:val="26"/>
          <w:szCs w:val="26"/>
        </w:rPr>
        <w:t xml:space="preserve"> và Website các phòng học trực tuyến </w:t>
      </w:r>
      <w:proofErr w:type="spellStart"/>
      <w:r w:rsidRPr="00202092">
        <w:rPr>
          <w:rFonts w:ascii="Times New Roman" w:eastAsia="Times New Roman" w:hAnsi="Times New Roman" w:cs="Times New Roman"/>
          <w:sz w:val="26"/>
          <w:szCs w:val="26"/>
        </w:rPr>
        <w:t>hoàn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chỉnh</w:t>
      </w:r>
      <w:proofErr w:type="spellEnd"/>
      <w:r w:rsidRPr="00202092">
        <w:rPr>
          <w:rFonts w:ascii="Times New Roman" w:eastAsia="Times New Roman" w:hAnsi="Times New Roman" w:cs="Times New Roman"/>
          <w:sz w:val="26"/>
          <w:szCs w:val="26"/>
        </w:rPr>
        <w:t xml:space="preserve"> chi phí cao, </w:t>
      </w:r>
      <w:proofErr w:type="spellStart"/>
      <w:r w:rsidRPr="00202092">
        <w:rPr>
          <w:rFonts w:ascii="Times New Roman" w:eastAsia="Times New Roman" w:hAnsi="Times New Roman" w:cs="Times New Roman"/>
          <w:sz w:val="26"/>
          <w:szCs w:val="26"/>
        </w:rPr>
        <w:t>nếu</w:t>
      </w:r>
      <w:proofErr w:type="spellEnd"/>
      <w:r w:rsidRPr="00202092">
        <w:rPr>
          <w:rFonts w:ascii="Times New Roman" w:eastAsia="Times New Roman" w:hAnsi="Times New Roman" w:cs="Times New Roman"/>
          <w:sz w:val="26"/>
          <w:szCs w:val="26"/>
        </w:rPr>
        <w:t xml:space="preserve"> không </w:t>
      </w:r>
      <w:proofErr w:type="spellStart"/>
      <w:r w:rsidRPr="00202092">
        <w:rPr>
          <w:rFonts w:ascii="Times New Roman" w:eastAsia="Times New Roman" w:hAnsi="Times New Roman" w:cs="Times New Roman"/>
          <w:sz w:val="26"/>
          <w:szCs w:val="26"/>
        </w:rPr>
        <w:t>tận</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dụng</w:t>
      </w:r>
      <w:proofErr w:type="spellEnd"/>
      <w:r w:rsidRPr="00202092">
        <w:rPr>
          <w:rFonts w:ascii="Times New Roman" w:eastAsia="Times New Roman" w:hAnsi="Times New Roman" w:cs="Times New Roman"/>
          <w:sz w:val="26"/>
          <w:szCs w:val="26"/>
        </w:rPr>
        <w:t xml:space="preserve"> </w:t>
      </w:r>
      <w:proofErr w:type="spellStart"/>
      <w:r w:rsidRPr="00202092">
        <w:rPr>
          <w:rFonts w:ascii="Times New Roman" w:eastAsia="Times New Roman" w:hAnsi="Times New Roman" w:cs="Times New Roman"/>
          <w:sz w:val="26"/>
          <w:szCs w:val="26"/>
        </w:rPr>
        <w:t>hết</w:t>
      </w:r>
      <w:proofErr w:type="spellEnd"/>
      <w:r w:rsidRPr="00202092">
        <w:rPr>
          <w:rFonts w:ascii="Times New Roman" w:eastAsia="Times New Roman" w:hAnsi="Times New Roman" w:cs="Times New Roman"/>
          <w:sz w:val="26"/>
          <w:szCs w:val="26"/>
        </w:rPr>
        <w:t xml:space="preserve"> khả năng </w:t>
      </w:r>
      <w:proofErr w:type="spellStart"/>
      <w:r w:rsidRPr="00202092">
        <w:rPr>
          <w:rFonts w:ascii="Times New Roman" w:eastAsia="Times New Roman" w:hAnsi="Times New Roman" w:cs="Times New Roman"/>
          <w:sz w:val="26"/>
          <w:szCs w:val="26"/>
        </w:rPr>
        <w:t>của</w:t>
      </w:r>
      <w:proofErr w:type="spellEnd"/>
      <w:r w:rsidRPr="00202092">
        <w:rPr>
          <w:rFonts w:ascii="Times New Roman" w:eastAsia="Times New Roman" w:hAnsi="Times New Roman" w:cs="Times New Roman"/>
          <w:sz w:val="26"/>
          <w:szCs w:val="26"/>
        </w:rPr>
        <w:t xml:space="preserve"> Web sẽ gây </w:t>
      </w:r>
      <w:proofErr w:type="spellStart"/>
      <w:r w:rsidRPr="00202092">
        <w:rPr>
          <w:rFonts w:ascii="Times New Roman" w:eastAsia="Times New Roman" w:hAnsi="Times New Roman" w:cs="Times New Roman"/>
          <w:sz w:val="26"/>
          <w:szCs w:val="26"/>
        </w:rPr>
        <w:t>lãng</w:t>
      </w:r>
      <w:proofErr w:type="spellEnd"/>
      <w:r w:rsidRPr="00202092">
        <w:rPr>
          <w:rFonts w:ascii="Times New Roman" w:eastAsia="Times New Roman" w:hAnsi="Times New Roman" w:cs="Times New Roman"/>
          <w:sz w:val="26"/>
          <w:szCs w:val="26"/>
        </w:rPr>
        <w:t xml:space="preserve"> phí. Trong khi hiện tại đường truyền cap cũng như hệ thống </w:t>
      </w:r>
      <w:proofErr w:type="spellStart"/>
      <w:r w:rsidRPr="00202092">
        <w:rPr>
          <w:rFonts w:ascii="Times New Roman" w:eastAsia="Times New Roman" w:hAnsi="Times New Roman" w:cs="Times New Roman"/>
          <w:sz w:val="26"/>
          <w:szCs w:val="26"/>
        </w:rPr>
        <w:t>wifi</w:t>
      </w:r>
      <w:proofErr w:type="spellEnd"/>
      <w:r w:rsidRPr="00202092">
        <w:rPr>
          <w:rFonts w:ascii="Times New Roman" w:eastAsia="Times New Roman" w:hAnsi="Times New Roman" w:cs="Times New Roman"/>
          <w:sz w:val="26"/>
          <w:szCs w:val="26"/>
        </w:rPr>
        <w:t xml:space="preserve"> chưa phủ sóng trong các phòng học. Vì thế, hầu hết sinh viên cần vào mạng đều phải dùng 3G và tốn phí khá cao. Hệ thống âm thanh cũng là một trong những nguyên nhân làm ảnh hưởng đến chất lượng giảng dạy của giảng viên. Hiện nay, khoảng cách giữa các phòng quá gần, hệ thống cách âm còn hạn chế, vì thế, giảng viên đều bị nhiễu âm thanh trong quá trình giảng dạy</w:t>
      </w:r>
    </w:p>
    <w:p w:rsidR="0058293E" w:rsidRPr="00202092" w:rsidRDefault="0058293E" w:rsidP="0002140F">
      <w:pPr>
        <w:pStyle w:val="ListParagraph"/>
        <w:numPr>
          <w:ilvl w:val="1"/>
          <w:numId w:val="14"/>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 xml:space="preserve"> Kinh nghiệm hay từ dạy trực tuyến từ trường khác, địa phương khác, nước khác.</w:t>
      </w:r>
    </w:p>
    <w:p w:rsidR="0058293E" w:rsidRPr="00202092" w:rsidRDefault="0058293E" w:rsidP="0002140F">
      <w:pPr>
        <w:pStyle w:val="ListParagraph"/>
        <w:spacing w:after="0" w:line="360" w:lineRule="auto"/>
        <w:ind w:left="0" w:firstLine="720"/>
        <w:jc w:val="both"/>
        <w:rPr>
          <w:rFonts w:ascii="Times New Roman" w:hAnsi="Times New Roman" w:cs="Times New Roman"/>
          <w:b/>
          <w:sz w:val="26"/>
          <w:szCs w:val="26"/>
        </w:rPr>
      </w:pP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Việc giảng dạy trực tuyến hiện nay ở một số trường khá hiệu quả, phát huy được tính chủ động và nhiệt tình của người học, kinh nghiệm khi giảng dạy trực </w:t>
      </w:r>
      <w:proofErr w:type="spellStart"/>
      <w:r w:rsidRPr="00202092">
        <w:rPr>
          <w:rFonts w:ascii="Times New Roman" w:hAnsi="Times New Roman" w:cs="Times New Roman"/>
          <w:sz w:val="26"/>
          <w:szCs w:val="26"/>
        </w:rPr>
        <w:t>truyến</w:t>
      </w:r>
      <w:proofErr w:type="spellEnd"/>
      <w:r w:rsidRPr="00202092">
        <w:rPr>
          <w:rFonts w:ascii="Times New Roman" w:hAnsi="Times New Roman" w:cs="Times New Roman"/>
          <w:sz w:val="26"/>
          <w:szCs w:val="26"/>
        </w:rPr>
        <w:t xml:space="preserve"> ở các trường này là: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 Bộ môn quản lý thống nhất kế hoạch giảng dạy, nội dung, cấu trúc khóa học, kế hoạch kiểm tra quá trình đối với từng môn học. Tất cả giảng viên đều xây dựng khóa học và triển khai theo quy định thống nhất của bộ môn. Sự thống nhất này là cơ sở để bộ môn kiểm tra, giám sát nội dung và hoạt động của giảng viên trên hệ thống phần mềm học trực tuyến có đảm bảo thực hiện đúng quy định của nhà trường và đúng quy định về chương trình, mục tiêu của Bộ Giáo dục và Đào tạo không.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  Để thực hiện phương thức hòa hợp tích cực, giảng viên trong đơn vị còn trao đổi, chia sẻ với nhau về các kỹ thuật: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 Thiết kế, xây dựng các video clip theo điều kiện và năng lực hiện có;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 Thiết kế và xây dựng các bài tập, bài kiểm tra trên hệ thống cơ sở dữ liệu. </w:t>
      </w:r>
    </w:p>
    <w:p w:rsidR="0058293E"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Phân nhóm và gộp các nhóm người học trong khóa học trên hệ thống cơ sở dữ liệu.</w:t>
      </w:r>
    </w:p>
    <w:p w:rsidR="0058293E" w:rsidRPr="00202092" w:rsidRDefault="0058293E" w:rsidP="0002140F">
      <w:pPr>
        <w:pStyle w:val="ListParagraph"/>
        <w:numPr>
          <w:ilvl w:val="0"/>
          <w:numId w:val="14"/>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lastRenderedPageBreak/>
        <w:t>Đề xuất giải pháp góp nhằm phần nâng cao hiệu quả của việc giảng dạy trực tuyến tại Khoa</w:t>
      </w:r>
    </w:p>
    <w:p w:rsidR="0058293E" w:rsidRPr="00202092" w:rsidRDefault="0058293E" w:rsidP="0002140F">
      <w:pPr>
        <w:pStyle w:val="ListParagraph"/>
        <w:numPr>
          <w:ilvl w:val="0"/>
          <w:numId w:val="11"/>
        </w:numPr>
        <w:spacing w:after="0" w:line="360" w:lineRule="auto"/>
        <w:ind w:left="0" w:firstLine="720"/>
        <w:jc w:val="both"/>
        <w:rPr>
          <w:rFonts w:ascii="Times New Roman" w:hAnsi="Times New Roman" w:cs="Times New Roman"/>
          <w:b/>
          <w:i/>
          <w:sz w:val="26"/>
          <w:szCs w:val="26"/>
        </w:rPr>
      </w:pPr>
      <w:r w:rsidRPr="00202092">
        <w:rPr>
          <w:rFonts w:ascii="Times New Roman" w:hAnsi="Times New Roman" w:cs="Times New Roman"/>
          <w:b/>
          <w:i/>
          <w:sz w:val="26"/>
          <w:szCs w:val="26"/>
        </w:rPr>
        <w:t>Về phía Giảng viên</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sz w:val="26"/>
          <w:szCs w:val="26"/>
        </w:rPr>
        <w:t>Khi dạy học trực tiếp trên lớp thì sự tương tác giữa giáo viên và học sinh được phát huy hiệu quả hơn; còn hoạt động dạy học thông qua phần mềm ứng dụng trên Internet, giáo viên chủ yếu thực hiện bài giảng một chiều, học sinh tiếp nhận qua mạng, qua các phương tiện, sự tương tác chủ yếu thông qua hệ thống câu hỏi, bài tập sau đó chứ không trực tiếp.  Vì vậy, giáo viên cần đổi mới phương pháp dạy học, tìm kiếm thêm các phần mềm thú vị trong giờ dạy đó như các phần mềm điểm danh, kiểm tra đánh giá, học liệu hay, động viên, cho điểm học sinh... Các nội dung và công cụ kiểm tra, đánh giá đều được triển khai trên các hệ thống, giải pháp công nghệ cho sẵn. Do đó, giáo viên cần nắm vững thành thục các thao tác thiết kế và triển khai hoạt động này.</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sz w:val="26"/>
          <w:szCs w:val="26"/>
        </w:rPr>
        <w:t>Khi thiết kế các câu hỏi kiểm tra, đánh giá trong dạy học trực tuyến, giáo viên có thể căn cứ vào mục tiêu của môn học, các mức độ thực hiện nhiệm vụ học tập, các tiêu chí đánh giá và khả năng trình bày kết quả thực hiện của học sinh. Trên cơ sở đó, giáo viên lựa chọn các công cụ đánh giá phù hợp (Quiz; test; bài kiểm tra nộp trên hệ thống; các nhận xét, bình luận, đánh giá trên diễn đàn…).</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sz w:val="26"/>
          <w:szCs w:val="26"/>
        </w:rPr>
        <w:t>Một trong những điểm rất quan trọng tạo nên tính hiệu quả và sự thành công trong kiểm tra, đánh giá online là cần phải cung cấp thông tin phản hồi nhanh chóng cho người học. Giáo viên có thể sử dụng một số giải pháp, nền tảng đánh giá trực tuyến để tích hợp vào trong quá trình dạy học, đan xen giữa các hoạt động học tập của học sinh hơn là chỉ chú ý giao bài tập về nhà trên hệ thống này. Mặt khác, khuyến khích giáo viên thiết kế các nhiệm vụ kiểm tra, đánh giá theo tiếp cận thực hiện tạo ra sản phẩm. Trong quá trình này, giáo viên có thể hỗ trợ, kiểm tra, giám sát việc thực hiện nhiệm vụ học tập của học sinh. Kết hợp với đánh giá sản phẩm cuối cùng của học sinh, giáo viên có thể đưa ra những nhận định về năng lực học sinh một cách khách quan, công bằng, chính xác.</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sz w:val="26"/>
          <w:szCs w:val="26"/>
        </w:rPr>
        <w:t xml:space="preserve">Một hướng tiếp cận trong kiểm tra, đánh giá khá thú vị hiện nay là: chuyển từ giáo viên đánh giá sang học sinh tự đánh giá, cùng đánh giá, đánh giá lẫn nhau trong </w:t>
      </w:r>
      <w:r w:rsidRPr="00202092">
        <w:rPr>
          <w:sz w:val="26"/>
          <w:szCs w:val="26"/>
        </w:rPr>
        <w:lastRenderedPageBreak/>
        <w:t>quá trình thực hiện nhiệm vụ học tập. Công nghệ giáo dục hiện nay có thể hỗ trợ kiểm tra, đánh giá năng lực theo các tiêu chí thực hiện, đưa ra được những phân tích, dự báo, hướng phát triển năng lực cho học sinh trong quá trình học tập.</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sz w:val="26"/>
          <w:szCs w:val="26"/>
        </w:rPr>
        <w:t xml:space="preserve">Về phía tổ chuyên môn, cần có sự trao đổi và thống nhất khi xây dựng các bài giảng phục vụ cho dạy học online: lựa chọn nội dung cốt lõi nhất trong chương trình; tái cấu trúc lại nội dung môn học; thiết kế, lồng ghép nội dung trong các tình huống, vấn đề… để hỗ trợ học sinh thảo luận, thực hành; giảm các nội dung mang tính bổ trợ; số hóa tối đa nội dung trong </w:t>
      </w:r>
      <w:r w:rsidR="009C7786">
        <w:rPr>
          <w:sz w:val="26"/>
          <w:szCs w:val="26"/>
        </w:rPr>
        <w:t>giáo trình</w:t>
      </w:r>
      <w:bookmarkStart w:id="0" w:name="_GoBack"/>
      <w:bookmarkEnd w:id="0"/>
      <w:r w:rsidRPr="00202092">
        <w:rPr>
          <w:sz w:val="26"/>
          <w:szCs w:val="26"/>
        </w:rPr>
        <w:t xml:space="preserve"> bằng các công cụ công nghệ khác nhau; lập kế hoạch phân công cụ thể cho giáo viên, bám sát tiến trình học tập của từng lớp; phân công giáo viên khai thác các nguồn học liệu mở, xây dựng bổ sung học liệu số cho môn học; phân công giáo viên hỗ trợ lẫn nhau khi giảng bài online; tiếp tục tập huấn sử dụng các công cụ hỗ trợ dạy học online theo nguyên tắc dạy học kết hợp, lớp học đảo ngược và dạy học cá nhân hóa; cung cấp nội dung, tài liệu học tập cho học sinh trước khi đến lớp học online…</w:t>
      </w:r>
    </w:p>
    <w:p w:rsidR="0058293E" w:rsidRPr="00202092" w:rsidRDefault="0058293E" w:rsidP="0002140F">
      <w:pPr>
        <w:pStyle w:val="ListParagraph"/>
        <w:numPr>
          <w:ilvl w:val="0"/>
          <w:numId w:val="11"/>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Về phía Sinh viên</w:t>
      </w:r>
    </w:p>
    <w:p w:rsidR="0058293E" w:rsidRPr="00202092" w:rsidRDefault="0058293E" w:rsidP="0002140F">
      <w:pPr>
        <w:pStyle w:val="NormalWeb"/>
        <w:numPr>
          <w:ilvl w:val="0"/>
          <w:numId w:val="12"/>
        </w:numPr>
        <w:spacing w:before="0" w:beforeAutospacing="0" w:after="0" w:afterAutospacing="0" w:line="360" w:lineRule="auto"/>
        <w:ind w:left="0" w:firstLine="720"/>
        <w:jc w:val="both"/>
        <w:rPr>
          <w:sz w:val="26"/>
          <w:szCs w:val="26"/>
        </w:rPr>
      </w:pPr>
      <w:r w:rsidRPr="00202092">
        <w:rPr>
          <w:sz w:val="26"/>
          <w:szCs w:val="26"/>
        </w:rPr>
        <w:t>Từ kinh nghiệm học tập của bản thân, em thấy phương pháp học trực tuyến đòi hỏi người học phải có ý thức tự giác rất cao thì mới đem lại kết quả. Trước hết, mỗi học sinh phải xác định mục tiêu mình đạt được trong từng bài học và cả khóa học. Các bạn cần chủ động trang bị cho mình vốn kiến thức căn bản để sử dụng máy tính và internet thuần thục.</w:t>
      </w:r>
    </w:p>
    <w:p w:rsidR="0058293E" w:rsidRPr="00202092" w:rsidRDefault="0058293E" w:rsidP="0002140F">
      <w:pPr>
        <w:pStyle w:val="NormalWeb"/>
        <w:numPr>
          <w:ilvl w:val="0"/>
          <w:numId w:val="12"/>
        </w:numPr>
        <w:spacing w:before="0" w:beforeAutospacing="0" w:after="0" w:afterAutospacing="0" w:line="360" w:lineRule="auto"/>
        <w:ind w:left="0" w:firstLine="720"/>
        <w:jc w:val="both"/>
        <w:rPr>
          <w:sz w:val="26"/>
          <w:szCs w:val="26"/>
        </w:rPr>
      </w:pPr>
      <w:r w:rsidRPr="00202092">
        <w:rPr>
          <w:sz w:val="26"/>
          <w:szCs w:val="26"/>
        </w:rPr>
        <w:t>Dù học online hay trực tiếp, mỗi học sinh phải rèn luyện cho bản thân tinh thần tự học để khi không có sự giám sát của thầy cô và bố mẹ, việc tiếp thu kiến thức và chủ động tìm kiếm tài liệu… vẫn diễn ra bình thường. Cũng giống như cách học truyền thống, khi có bất cứ một kiến thức nào chưa hiểu, các bạn cần mạnh dạn hỏi lại ngay để được giáo viên giảng giải cặn kẽ. Đây cũng là cách hiệu quả để tăng tính tương tác giữa giáo viên và học sinh trên môi trường online. Cuối cùng, sau khi nghe bài giảng, cách học hiệu quả nhất vẫn là làm đầy đủ bài tập giáo viên giao.</w:t>
      </w:r>
    </w:p>
    <w:p w:rsidR="0058293E" w:rsidRPr="00202092" w:rsidRDefault="0058293E" w:rsidP="0002140F">
      <w:pPr>
        <w:pStyle w:val="ListParagraph"/>
        <w:numPr>
          <w:ilvl w:val="0"/>
          <w:numId w:val="11"/>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Về phía Nhà trường</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i/>
          <w:iCs/>
          <w:sz w:val="26"/>
          <w:szCs w:val="26"/>
        </w:rPr>
        <w:t>Về nhận thức, </w:t>
      </w:r>
      <w:r w:rsidRPr="00202092">
        <w:rPr>
          <w:sz w:val="26"/>
          <w:szCs w:val="26"/>
        </w:rPr>
        <w:t xml:space="preserve">cần xem học trực tuyến là một cấu phần chính thức trong quá trình thực hiện nhiệm vụ dạy học, không chỉ là "cứu cánh" hay hỗ trợ mặc dù ở cấp phổ </w:t>
      </w:r>
      <w:r w:rsidRPr="00202092">
        <w:rPr>
          <w:sz w:val="26"/>
          <w:szCs w:val="26"/>
        </w:rPr>
        <w:lastRenderedPageBreak/>
        <w:t xml:space="preserve">thông học sinh cần rèn luyện các kỹ năng mềm như vận động thể chất, giao tiếp trực tiếp - không thực hiện trực tuyến được; kết hợp học trực tuyến với trực tiếp để phát huy lợi thế của học trực tuyến mọi lúc, mọi nơi, rút gọn về không gian khoảng cách, tiết kiệm thời gian học tập. Đặc biệt phát huy lợi thế đối với học sinh lớn có tự giác và </w:t>
      </w:r>
      <w:proofErr w:type="spellStart"/>
      <w:r w:rsidRPr="00202092">
        <w:rPr>
          <w:sz w:val="26"/>
          <w:szCs w:val="26"/>
        </w:rPr>
        <w:t>kỷ</w:t>
      </w:r>
      <w:proofErr w:type="spellEnd"/>
      <w:r w:rsidRPr="00202092">
        <w:rPr>
          <w:sz w:val="26"/>
          <w:szCs w:val="26"/>
        </w:rPr>
        <w:t xml:space="preserve"> luật cao, khao khát tích lũy kiến thức.</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i/>
          <w:iCs/>
          <w:sz w:val="26"/>
          <w:szCs w:val="26"/>
        </w:rPr>
        <w:t>Về cơ chế chính sách, </w:t>
      </w:r>
      <w:r w:rsidRPr="00202092">
        <w:rPr>
          <w:sz w:val="26"/>
          <w:szCs w:val="26"/>
        </w:rPr>
        <w:t>hoàn thiện hệ thống văn bản pháp luật, văn bản chỉ đạo điều hành đồng bộ quy định về điều kiện tổ chức, chương trình học trực tuyến, học liệu số, phương pháp, thời lượng mỗi tiết học trực tuyến (phù hợp lứa tuổi, giữ được sự tập trung, bảo vệ thị lực của học sinh), kiểm tra đánh giá, công nhận kết quả học trực tuyến đảm bảo thống nhất, công bằng, hiệu quả và an toàn mạng; hướng dẫn mô hình dạy học trực tuyến và quy tắc ứng xử, nội quy lớp học trực tuyến; quy định về mức học phí, thù lao giáo viên đối với dạy học trực tuyến.</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sz w:val="26"/>
          <w:szCs w:val="26"/>
        </w:rPr>
        <w:t xml:space="preserve">Về học liệu số, xây dựng kho học liệu số dùng chung ở các cấp, huy động giáo viên tham gia xây dựng học liệu, bài giảng và tuyển chọn từ các trường, phòng giáo dục, sở giáo dục lên Bộ </w:t>
      </w:r>
      <w:r w:rsidR="00686A58">
        <w:rPr>
          <w:sz w:val="26"/>
          <w:szCs w:val="26"/>
        </w:rPr>
        <w:t>Giáo dục Đào tạo</w:t>
      </w:r>
      <w:r w:rsidRPr="00202092">
        <w:rPr>
          <w:sz w:val="26"/>
          <w:szCs w:val="26"/>
        </w:rPr>
        <w:t xml:space="preserve"> phục vụ toàn ngành; huy động kinh phí xã hội hóa, nguồn kinh phí đầu tư của doanh nghiệp để xây dựng, tuyển chọn học liệu đưa vào các kho dùng chung tránh trùng lắp, lãng phí.</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i/>
          <w:iCs/>
          <w:sz w:val="26"/>
          <w:szCs w:val="26"/>
        </w:rPr>
        <w:t>Về trang bị kiến thức kỹ năng dạy học trực tuyến, </w:t>
      </w:r>
      <w:r w:rsidRPr="00202092">
        <w:rPr>
          <w:sz w:val="26"/>
          <w:szCs w:val="26"/>
        </w:rPr>
        <w:t xml:space="preserve">Bộ </w:t>
      </w:r>
      <w:r w:rsidR="00686A58">
        <w:rPr>
          <w:sz w:val="26"/>
          <w:szCs w:val="26"/>
        </w:rPr>
        <w:t>Giáo dục Đào tạo</w:t>
      </w:r>
      <w:r w:rsidRPr="00202092">
        <w:rPr>
          <w:sz w:val="26"/>
          <w:szCs w:val="26"/>
        </w:rPr>
        <w:t xml:space="preserve"> hướng dẫn, phân trách nhiệm đến các cấp địa phương, nhà trường xây dựng tài liệu và tổ chức bồi dưỡng kiến thức kỹ năng xây dựng kế hoạch dạy học trực tuyến, soạn giảng trực tuyến, đánh giá kết quả, quản lý lớp học trực tuyến; kỹ năng sử dụng phần cứng, phần mềm và an toàn thông tin mạng cơ bản đáp ứng yêu cầu dạy học trực tuyến cho giáo viên và học sinh. Ngoài ra, phân cấp cho nhà trường, giáo viên phối hợp chặt chẽ với gia đình trong việc tham gia hỗ trợ quản lý giám sát học sinh học trực tuyến ở nhà.</w:t>
      </w:r>
    </w:p>
    <w:p w:rsidR="0058293E" w:rsidRPr="00202092" w:rsidRDefault="0058293E" w:rsidP="0002140F">
      <w:pPr>
        <w:pStyle w:val="NormalWeb"/>
        <w:numPr>
          <w:ilvl w:val="0"/>
          <w:numId w:val="12"/>
        </w:numPr>
        <w:spacing w:before="0" w:beforeAutospacing="0" w:after="0" w:afterAutospacing="0" w:line="360" w:lineRule="auto"/>
        <w:ind w:left="0" w:firstLine="720"/>
        <w:jc w:val="both"/>
        <w:textAlignment w:val="baseline"/>
        <w:rPr>
          <w:sz w:val="26"/>
          <w:szCs w:val="26"/>
        </w:rPr>
      </w:pPr>
      <w:r w:rsidRPr="00202092">
        <w:rPr>
          <w:i/>
          <w:iCs/>
          <w:sz w:val="26"/>
          <w:szCs w:val="26"/>
        </w:rPr>
        <w:t>Về hạ tầng cơ sở vật chất, </w:t>
      </w:r>
      <w:r w:rsidRPr="00202092">
        <w:rPr>
          <w:sz w:val="26"/>
          <w:szCs w:val="26"/>
        </w:rPr>
        <w:t xml:space="preserve">thiết bị đầu cuối, đường truyền Internet, huy động nguồn lực từ phía các gia đình và sự hỗ trợ từ phía các tổ chức, doanh nghiệp đối với các trường hợp khó khăn; đề nghị ngành TTTT mở rộng các vùng phủ sóng, tăng băng thông đường truyền đáp ứng nhu cầu học tập trực tuyến; khuyến cáo các giải pháp </w:t>
      </w:r>
      <w:r w:rsidRPr="00202092">
        <w:rPr>
          <w:sz w:val="26"/>
          <w:szCs w:val="26"/>
        </w:rPr>
        <w:lastRenderedPageBreak/>
        <w:t>học trực tuyến về chức năng và an toàn thông tin mạng để các nhà trường, giáo viên lựa chọn sử dụng phù hợp với từng điều kiện cụ thể.</w:t>
      </w:r>
    </w:p>
    <w:p w:rsidR="0058293E" w:rsidRPr="00202092" w:rsidRDefault="0058293E" w:rsidP="0002140F">
      <w:pPr>
        <w:pStyle w:val="ListParagraph"/>
        <w:numPr>
          <w:ilvl w:val="0"/>
          <w:numId w:val="14"/>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 xml:space="preserve">Đề xuất, kiến nghị </w:t>
      </w:r>
    </w:p>
    <w:p w:rsidR="0058293E" w:rsidRPr="00202092" w:rsidRDefault="0058293E" w:rsidP="0002140F">
      <w:pPr>
        <w:pStyle w:val="ListParagraph"/>
        <w:numPr>
          <w:ilvl w:val="0"/>
          <w:numId w:val="12"/>
        </w:numPr>
        <w:spacing w:after="0" w:line="360" w:lineRule="auto"/>
        <w:ind w:left="0" w:firstLine="720"/>
        <w:jc w:val="both"/>
        <w:rPr>
          <w:rFonts w:ascii="Times New Roman" w:hAnsi="Times New Roman" w:cs="Times New Roman"/>
          <w:b/>
          <w:i/>
          <w:sz w:val="26"/>
          <w:szCs w:val="26"/>
        </w:rPr>
      </w:pPr>
      <w:r w:rsidRPr="00202092">
        <w:rPr>
          <w:rFonts w:ascii="Times New Roman" w:hAnsi="Times New Roman" w:cs="Times New Roman"/>
          <w:b/>
          <w:i/>
          <w:sz w:val="26"/>
          <w:szCs w:val="26"/>
        </w:rPr>
        <w:t>Đối với Bộ Giáo dục và Đào tạo</w:t>
      </w:r>
    </w:p>
    <w:p w:rsidR="0058293E" w:rsidRPr="00202092" w:rsidRDefault="0058293E" w:rsidP="0002140F">
      <w:pPr>
        <w:pStyle w:val="ListParagraph"/>
        <w:spacing w:after="0" w:line="360" w:lineRule="auto"/>
        <w:ind w:left="0" w:firstLine="720"/>
        <w:jc w:val="both"/>
        <w:rPr>
          <w:rFonts w:ascii="Times New Roman" w:hAnsi="Times New Roman" w:cs="Times New Roman"/>
          <w:b/>
          <w:i/>
          <w:sz w:val="26"/>
          <w:szCs w:val="26"/>
        </w:rPr>
      </w:pPr>
      <w:r w:rsidRPr="00202092">
        <w:rPr>
          <w:rFonts w:ascii="Times New Roman" w:hAnsi="Times New Roman" w:cs="Times New Roman"/>
          <w:sz w:val="26"/>
          <w:szCs w:val="26"/>
          <w:shd w:val="clear" w:color="auto" w:fill="FFFFFF"/>
        </w:rPr>
        <w:t>Bộ Giáo dục và Đào tạo cần xây dựng và ban hành các quy định cụ thể, chi tiết nhằm xác định rõ vai trò, vị trí, hình thức đào tạo e-learning. Đặc biệt là về kiểm định và đảm bảo chất lượng đối với hình thức đào tạo trực tuyến phù hợp, làm cơ sở để các trường tự đánh giá hoạt động đào tạo, quản lý đào tạo và đảm bảo chất lượng; các Bộ, ngành quan tâm xây dựng hạ tầng cơ sở công nghệ thông tin - viễn thông quốc gia đáp ứng yêu cầu học tập trực tuyến.</w:t>
      </w:r>
    </w:p>
    <w:p w:rsidR="0058293E" w:rsidRPr="00202092" w:rsidRDefault="0058293E" w:rsidP="0002140F">
      <w:pPr>
        <w:pStyle w:val="ListParagraph"/>
        <w:numPr>
          <w:ilvl w:val="0"/>
          <w:numId w:val="12"/>
        </w:numPr>
        <w:spacing w:after="0" w:line="360" w:lineRule="auto"/>
        <w:ind w:left="0" w:firstLine="720"/>
        <w:jc w:val="both"/>
        <w:rPr>
          <w:rFonts w:ascii="Times New Roman" w:hAnsi="Times New Roman" w:cs="Times New Roman"/>
          <w:b/>
          <w:i/>
          <w:sz w:val="26"/>
          <w:szCs w:val="26"/>
        </w:rPr>
      </w:pPr>
      <w:r w:rsidRPr="00202092">
        <w:rPr>
          <w:rFonts w:ascii="Times New Roman" w:hAnsi="Times New Roman" w:cs="Times New Roman"/>
          <w:b/>
          <w:i/>
          <w:sz w:val="26"/>
          <w:szCs w:val="26"/>
        </w:rPr>
        <w:t>Đối với Nhà Trường</w:t>
      </w:r>
    </w:p>
    <w:p w:rsidR="0058293E" w:rsidRPr="00202092" w:rsidRDefault="0058293E" w:rsidP="0002140F">
      <w:pPr>
        <w:spacing w:after="0" w:line="360" w:lineRule="auto"/>
        <w:ind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Trường cần dành thời gian hướng dẫn, giới thiệu, giải đáp các vấn đề thắc mắc của người học để người học làm quen với các hệ thống trước khi bắt đầu tuần học đầu tiên. Trường cũng nên lựa chọn giảng dạy trực tuyến các môn học cơ bản với số lượng người học không quá đông trước khi áp dụng cho những môn học chuyên sâu hoặc lớp học có số lượng lớn.</w:t>
      </w:r>
    </w:p>
    <w:p w:rsidR="0058293E" w:rsidRPr="00202092" w:rsidRDefault="0058293E" w:rsidP="0002140F">
      <w:pPr>
        <w:spacing w:after="0" w:line="360" w:lineRule="auto"/>
        <w:ind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 xml:space="preserve">Cần có thời gian để lựa chọn hệ thống phần mềm phù hợp với nhu cầu và đặc thù của trường. Việc dự trù thêm các phần mềm thay thế khác cũng được các trường trên địa bàn đưa vào thảo luận và kiến nghị. Tránh trường hợp </w:t>
      </w:r>
      <w:proofErr w:type="spellStart"/>
      <w:r w:rsidRPr="00202092">
        <w:rPr>
          <w:rFonts w:ascii="Times New Roman" w:hAnsi="Times New Roman" w:cs="Times New Roman"/>
          <w:sz w:val="26"/>
          <w:szCs w:val="26"/>
          <w:shd w:val="clear" w:color="auto" w:fill="FFFFFF"/>
        </w:rPr>
        <w:t>xãy</w:t>
      </w:r>
      <w:proofErr w:type="spellEnd"/>
      <w:r w:rsidRPr="00202092">
        <w:rPr>
          <w:rFonts w:ascii="Times New Roman" w:hAnsi="Times New Roman" w:cs="Times New Roman"/>
          <w:sz w:val="26"/>
          <w:szCs w:val="26"/>
          <w:shd w:val="clear" w:color="auto" w:fill="FFFFFF"/>
        </w:rPr>
        <w:t xml:space="preserve"> ra các sự cố lỗi kỹ thuật trên diện rộng hoặc trong thời gian dài, thì vẫn có phương án để người học không bị gián đoạn việc học của mình.</w:t>
      </w:r>
    </w:p>
    <w:p w:rsidR="0058293E" w:rsidRPr="00202092" w:rsidRDefault="0058293E" w:rsidP="0002140F">
      <w:pPr>
        <w:spacing w:after="0" w:line="360" w:lineRule="auto"/>
        <w:ind w:firstLine="720"/>
        <w:jc w:val="both"/>
        <w:rPr>
          <w:rFonts w:ascii="Times New Roman" w:hAnsi="Times New Roman" w:cs="Times New Roman"/>
          <w:sz w:val="26"/>
          <w:szCs w:val="26"/>
          <w:shd w:val="clear" w:color="auto" w:fill="FFFFFF"/>
        </w:rPr>
      </w:pPr>
    </w:p>
    <w:p w:rsidR="0058293E" w:rsidRPr="00202092" w:rsidRDefault="0058293E" w:rsidP="0002140F">
      <w:pPr>
        <w:pStyle w:val="ListParagraph"/>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KẾT LUẬN</w:t>
      </w:r>
    </w:p>
    <w:p w:rsidR="0058293E" w:rsidRPr="00202092" w:rsidRDefault="0058293E" w:rsidP="0002140F">
      <w:pPr>
        <w:pStyle w:val="NormalWeb"/>
        <w:spacing w:before="0" w:beforeAutospacing="0" w:after="0" w:afterAutospacing="0" w:line="360" w:lineRule="auto"/>
        <w:ind w:firstLine="720"/>
        <w:jc w:val="both"/>
        <w:textAlignment w:val="baseline"/>
        <w:rPr>
          <w:sz w:val="26"/>
          <w:szCs w:val="26"/>
        </w:rPr>
      </w:pPr>
      <w:r w:rsidRPr="00202092">
        <w:rPr>
          <w:sz w:val="26"/>
          <w:szCs w:val="26"/>
        </w:rPr>
        <w:t xml:space="preserve">Việc dạy học theo hình thức trực tuyến đã và đang ngày càng được phổ biến một cách rộng rãi tại các cơ sở giáo dục đào tạo của nước ta. Nhằm đáp ứng được yêu cầu của cuộc cách mạng công nghệ 4.0 đồng thời giải quyết được tình trạng các em không thể đến trường học do dịch bệnh </w:t>
      </w:r>
      <w:proofErr w:type="spellStart"/>
      <w:r w:rsidRPr="00202092">
        <w:rPr>
          <w:sz w:val="26"/>
          <w:szCs w:val="26"/>
        </w:rPr>
        <w:t>Covid</w:t>
      </w:r>
      <w:proofErr w:type="spellEnd"/>
      <w:r w:rsidRPr="00202092">
        <w:rPr>
          <w:sz w:val="26"/>
          <w:szCs w:val="26"/>
        </w:rPr>
        <w:t xml:space="preserve">. Tuy nhiên, trong quá trình thực hiện, hình thức này vẫn còn đem lại nhiều mặt hạn chế, khuyết điểm. Ảnh hưởng đến tâm lý, chất lượng học tập của học sinh và hiệu quả giảng dạy của các giáo viên. Do đó, để phát huy hơn nữa hiệu </w:t>
      </w:r>
      <w:r w:rsidRPr="00202092">
        <w:rPr>
          <w:sz w:val="26"/>
          <w:szCs w:val="26"/>
        </w:rPr>
        <w:lastRenderedPageBreak/>
        <w:t>quả của việc dạy và học trực tuyến, cần phải có sự thống nhất, đồng thuận cao và sự phối hợp giữa nhà trường, giáo viên với phụ huynh. Vì bên cạnh giáo dục truyền thống, mô hình giáo dục trực tuyến chắc chắn là xu thế tất yếu nhằm đáp ứng được yêu cầu của thời đại công nghệ số.</w:t>
      </w:r>
    </w:p>
    <w:p w:rsidR="0058293E" w:rsidRPr="00202092" w:rsidRDefault="0058293E" w:rsidP="0002140F">
      <w:pPr>
        <w:pStyle w:val="NormalWeb"/>
        <w:spacing w:before="0" w:beforeAutospacing="0" w:after="0" w:afterAutospacing="0" w:line="360" w:lineRule="auto"/>
        <w:ind w:firstLine="720"/>
        <w:jc w:val="both"/>
        <w:textAlignment w:val="baseline"/>
        <w:rPr>
          <w:b/>
          <w:bCs/>
          <w:i/>
          <w:iCs/>
          <w:sz w:val="26"/>
          <w:szCs w:val="26"/>
        </w:rPr>
      </w:pPr>
    </w:p>
    <w:p w:rsidR="0058293E" w:rsidRPr="00921AFC" w:rsidRDefault="00921AFC" w:rsidP="00921AFC">
      <w:pPr>
        <w:pStyle w:val="NormalWeb"/>
        <w:spacing w:before="0" w:beforeAutospacing="0" w:after="0" w:afterAutospacing="0" w:line="360" w:lineRule="auto"/>
        <w:ind w:firstLine="720"/>
        <w:jc w:val="center"/>
        <w:textAlignment w:val="baseline"/>
        <w:rPr>
          <w:b/>
          <w:bCs/>
          <w:iCs/>
          <w:sz w:val="26"/>
          <w:szCs w:val="26"/>
        </w:rPr>
      </w:pPr>
      <w:r w:rsidRPr="00921AFC">
        <w:rPr>
          <w:b/>
          <w:bCs/>
          <w:iCs/>
          <w:sz w:val="26"/>
          <w:szCs w:val="26"/>
        </w:rPr>
        <w:t>TÀI LIỆU THAM KHẢO</w:t>
      </w:r>
    </w:p>
    <w:p w:rsidR="0058293E" w:rsidRPr="00202092" w:rsidRDefault="0058293E" w:rsidP="0002140F">
      <w:pPr>
        <w:pStyle w:val="NormalWeb"/>
        <w:spacing w:before="0" w:beforeAutospacing="0" w:after="0" w:afterAutospacing="0" w:line="360" w:lineRule="auto"/>
        <w:ind w:firstLine="720"/>
        <w:jc w:val="both"/>
        <w:textAlignment w:val="baseline"/>
        <w:rPr>
          <w:sz w:val="26"/>
          <w:szCs w:val="26"/>
        </w:rPr>
      </w:pPr>
    </w:p>
    <w:p w:rsidR="0058293E" w:rsidRPr="00202092" w:rsidRDefault="0058293E" w:rsidP="0002140F">
      <w:pPr>
        <w:pStyle w:val="NormalWeb"/>
        <w:spacing w:before="0" w:beforeAutospacing="0" w:after="0" w:afterAutospacing="0" w:line="360" w:lineRule="auto"/>
        <w:ind w:firstLine="720"/>
        <w:jc w:val="both"/>
        <w:textAlignment w:val="baseline"/>
        <w:rPr>
          <w:bCs/>
          <w:iCs/>
          <w:sz w:val="26"/>
          <w:szCs w:val="26"/>
        </w:rPr>
      </w:pPr>
      <w:r w:rsidRPr="00202092">
        <w:rPr>
          <w:bCs/>
          <w:iCs/>
          <w:sz w:val="26"/>
          <w:szCs w:val="26"/>
        </w:rPr>
        <w:t>1. Các văn bản của Bộ Giáo dục và Đào tạo (văn bản số 1247/</w:t>
      </w:r>
      <w:proofErr w:type="spellStart"/>
      <w:r w:rsidRPr="00202092">
        <w:rPr>
          <w:bCs/>
          <w:iCs/>
          <w:sz w:val="26"/>
          <w:szCs w:val="26"/>
        </w:rPr>
        <w:t>B</w:t>
      </w:r>
      <w:r w:rsidR="00686A58">
        <w:rPr>
          <w:bCs/>
          <w:iCs/>
          <w:sz w:val="26"/>
          <w:szCs w:val="26"/>
        </w:rPr>
        <w:t>Giáo</w:t>
      </w:r>
      <w:proofErr w:type="spellEnd"/>
      <w:r w:rsidR="00686A58">
        <w:rPr>
          <w:bCs/>
          <w:iCs/>
          <w:sz w:val="26"/>
          <w:szCs w:val="26"/>
        </w:rPr>
        <w:t xml:space="preserve"> dục Đào tạo</w:t>
      </w:r>
      <w:r w:rsidRPr="00202092">
        <w:rPr>
          <w:bCs/>
          <w:iCs/>
          <w:sz w:val="26"/>
          <w:szCs w:val="26"/>
        </w:rPr>
        <w:t xml:space="preserve">-GDCTHSSV, số 4612/ </w:t>
      </w:r>
      <w:proofErr w:type="spellStart"/>
      <w:r w:rsidRPr="00202092">
        <w:rPr>
          <w:bCs/>
          <w:iCs/>
          <w:sz w:val="26"/>
          <w:szCs w:val="26"/>
        </w:rPr>
        <w:t>B</w:t>
      </w:r>
      <w:r w:rsidR="00686A58">
        <w:rPr>
          <w:bCs/>
          <w:iCs/>
          <w:sz w:val="26"/>
          <w:szCs w:val="26"/>
        </w:rPr>
        <w:t>Giáo</w:t>
      </w:r>
      <w:proofErr w:type="spellEnd"/>
      <w:r w:rsidR="00686A58">
        <w:rPr>
          <w:bCs/>
          <w:iCs/>
          <w:sz w:val="26"/>
          <w:szCs w:val="26"/>
        </w:rPr>
        <w:t xml:space="preserve"> dục Đào tạo</w:t>
      </w:r>
      <w:r w:rsidRPr="00202092">
        <w:rPr>
          <w:bCs/>
          <w:iCs/>
          <w:sz w:val="26"/>
          <w:szCs w:val="26"/>
        </w:rPr>
        <w:t>-</w:t>
      </w:r>
      <w:proofErr w:type="spellStart"/>
      <w:r w:rsidRPr="00202092">
        <w:rPr>
          <w:bCs/>
          <w:iCs/>
          <w:sz w:val="26"/>
          <w:szCs w:val="26"/>
        </w:rPr>
        <w:t>GDT</w:t>
      </w:r>
      <w:r w:rsidR="00B12F4F">
        <w:rPr>
          <w:bCs/>
          <w:iCs/>
          <w:sz w:val="26"/>
          <w:szCs w:val="26"/>
        </w:rPr>
        <w:t>r</w:t>
      </w:r>
      <w:r w:rsidRPr="00202092">
        <w:rPr>
          <w:bCs/>
          <w:iCs/>
          <w:sz w:val="26"/>
          <w:szCs w:val="26"/>
        </w:rPr>
        <w:t>H</w:t>
      </w:r>
      <w:proofErr w:type="spellEnd"/>
      <w:r w:rsidRPr="00202092">
        <w:rPr>
          <w:bCs/>
          <w:iCs/>
          <w:sz w:val="26"/>
          <w:szCs w:val="26"/>
        </w:rPr>
        <w:t>; số 1061/</w:t>
      </w:r>
      <w:proofErr w:type="spellStart"/>
      <w:r w:rsidRPr="00202092">
        <w:rPr>
          <w:bCs/>
          <w:iCs/>
          <w:sz w:val="26"/>
          <w:szCs w:val="26"/>
        </w:rPr>
        <w:t>B</w:t>
      </w:r>
      <w:r w:rsidR="00686A58">
        <w:rPr>
          <w:bCs/>
          <w:iCs/>
          <w:sz w:val="26"/>
          <w:szCs w:val="26"/>
        </w:rPr>
        <w:t>Giáo</w:t>
      </w:r>
      <w:proofErr w:type="spellEnd"/>
      <w:r w:rsidR="00686A58">
        <w:rPr>
          <w:bCs/>
          <w:iCs/>
          <w:sz w:val="26"/>
          <w:szCs w:val="26"/>
        </w:rPr>
        <w:t xml:space="preserve"> dục Đào tạo</w:t>
      </w:r>
      <w:r w:rsidRPr="00202092">
        <w:rPr>
          <w:bCs/>
          <w:iCs/>
          <w:sz w:val="26"/>
          <w:szCs w:val="26"/>
        </w:rPr>
        <w:t>-</w:t>
      </w:r>
      <w:proofErr w:type="spellStart"/>
      <w:r w:rsidRPr="00202092">
        <w:rPr>
          <w:bCs/>
          <w:iCs/>
          <w:sz w:val="26"/>
          <w:szCs w:val="26"/>
        </w:rPr>
        <w:t>GDTrH</w:t>
      </w:r>
      <w:proofErr w:type="spellEnd"/>
      <w:r w:rsidRPr="00202092">
        <w:rPr>
          <w:bCs/>
          <w:iCs/>
          <w:sz w:val="26"/>
          <w:szCs w:val="26"/>
        </w:rPr>
        <w:t>, số 1007/</w:t>
      </w:r>
      <w:proofErr w:type="spellStart"/>
      <w:r w:rsidRPr="00202092">
        <w:rPr>
          <w:bCs/>
          <w:iCs/>
          <w:sz w:val="26"/>
          <w:szCs w:val="26"/>
        </w:rPr>
        <w:t>B</w:t>
      </w:r>
      <w:r w:rsidR="00686A58">
        <w:rPr>
          <w:bCs/>
          <w:iCs/>
          <w:sz w:val="26"/>
          <w:szCs w:val="26"/>
        </w:rPr>
        <w:t>Giáo</w:t>
      </w:r>
      <w:proofErr w:type="spellEnd"/>
      <w:r w:rsidR="00686A58">
        <w:rPr>
          <w:bCs/>
          <w:iCs/>
          <w:sz w:val="26"/>
          <w:szCs w:val="26"/>
        </w:rPr>
        <w:t xml:space="preserve"> dục Đào tạo</w:t>
      </w:r>
      <w:r w:rsidRPr="00202092">
        <w:rPr>
          <w:bCs/>
          <w:iCs/>
          <w:sz w:val="26"/>
          <w:szCs w:val="26"/>
        </w:rPr>
        <w:t>-</w:t>
      </w:r>
      <w:proofErr w:type="spellStart"/>
      <w:r w:rsidRPr="00202092">
        <w:rPr>
          <w:bCs/>
          <w:iCs/>
          <w:sz w:val="26"/>
          <w:szCs w:val="26"/>
        </w:rPr>
        <w:t>GDTrH</w:t>
      </w:r>
      <w:proofErr w:type="spellEnd"/>
      <w:r w:rsidRPr="00202092">
        <w:rPr>
          <w:bCs/>
          <w:iCs/>
          <w:sz w:val="26"/>
          <w:szCs w:val="26"/>
        </w:rPr>
        <w:t>; số 793/</w:t>
      </w:r>
      <w:proofErr w:type="spellStart"/>
      <w:r w:rsidRPr="00202092">
        <w:rPr>
          <w:bCs/>
          <w:iCs/>
          <w:sz w:val="26"/>
          <w:szCs w:val="26"/>
        </w:rPr>
        <w:t>B</w:t>
      </w:r>
      <w:r w:rsidR="00686A58">
        <w:rPr>
          <w:bCs/>
          <w:iCs/>
          <w:sz w:val="26"/>
          <w:szCs w:val="26"/>
        </w:rPr>
        <w:t>Giáo</w:t>
      </w:r>
      <w:proofErr w:type="spellEnd"/>
      <w:r w:rsidR="00686A58">
        <w:rPr>
          <w:bCs/>
          <w:iCs/>
          <w:sz w:val="26"/>
          <w:szCs w:val="26"/>
        </w:rPr>
        <w:t xml:space="preserve"> dục Đào tạo</w:t>
      </w:r>
      <w:r w:rsidRPr="00202092">
        <w:rPr>
          <w:bCs/>
          <w:iCs/>
          <w:sz w:val="26"/>
          <w:szCs w:val="26"/>
        </w:rPr>
        <w:t>-</w:t>
      </w:r>
      <w:proofErr w:type="spellStart"/>
      <w:r w:rsidRPr="00202092">
        <w:rPr>
          <w:bCs/>
          <w:iCs/>
          <w:sz w:val="26"/>
          <w:szCs w:val="26"/>
        </w:rPr>
        <w:t>GDTrH</w:t>
      </w:r>
      <w:proofErr w:type="spellEnd"/>
      <w:r w:rsidRPr="00202092">
        <w:rPr>
          <w:bCs/>
          <w:iCs/>
          <w:sz w:val="26"/>
          <w:szCs w:val="26"/>
        </w:rPr>
        <w:t>, số 5807/</w:t>
      </w:r>
      <w:proofErr w:type="spellStart"/>
      <w:r w:rsidRPr="00202092">
        <w:rPr>
          <w:bCs/>
          <w:iCs/>
          <w:sz w:val="26"/>
          <w:szCs w:val="26"/>
        </w:rPr>
        <w:t>B</w:t>
      </w:r>
      <w:r w:rsidR="00686A58">
        <w:rPr>
          <w:bCs/>
          <w:iCs/>
          <w:sz w:val="26"/>
          <w:szCs w:val="26"/>
        </w:rPr>
        <w:t>Giáo</w:t>
      </w:r>
      <w:proofErr w:type="spellEnd"/>
      <w:r w:rsidR="00686A58">
        <w:rPr>
          <w:bCs/>
          <w:iCs/>
          <w:sz w:val="26"/>
          <w:szCs w:val="26"/>
        </w:rPr>
        <w:t xml:space="preserve"> dục Đào tạo</w:t>
      </w:r>
      <w:r w:rsidRPr="00202092">
        <w:rPr>
          <w:bCs/>
          <w:iCs/>
          <w:sz w:val="26"/>
          <w:szCs w:val="26"/>
        </w:rPr>
        <w:t>-CNTT).</w:t>
      </w:r>
    </w:p>
    <w:p w:rsidR="0058293E" w:rsidRPr="00202092" w:rsidRDefault="0058293E" w:rsidP="0002140F">
      <w:pPr>
        <w:pStyle w:val="ListParagraph"/>
        <w:numPr>
          <w:ilvl w:val="0"/>
          <w:numId w:val="13"/>
        </w:numPr>
        <w:shd w:val="clear" w:color="auto" w:fill="FFFFFF"/>
        <w:tabs>
          <w:tab w:val="left" w:pos="284"/>
        </w:tabs>
        <w:spacing w:after="0" w:line="360" w:lineRule="auto"/>
        <w:ind w:left="0" w:firstLine="720"/>
        <w:jc w:val="both"/>
        <w:rPr>
          <w:rFonts w:ascii="Times New Roman" w:eastAsia="Times New Roman" w:hAnsi="Times New Roman" w:cs="Times New Roman"/>
          <w:sz w:val="26"/>
          <w:szCs w:val="26"/>
        </w:rPr>
      </w:pPr>
      <w:r w:rsidRPr="00202092">
        <w:rPr>
          <w:rFonts w:ascii="Times New Roman" w:eastAsia="Times New Roman" w:hAnsi="Times New Roman" w:cs="Times New Roman"/>
          <w:sz w:val="26"/>
          <w:szCs w:val="26"/>
        </w:rPr>
        <w:t>Vũ Hữu Đức (2019-2020). </w:t>
      </w:r>
      <w:r w:rsidRPr="00202092">
        <w:rPr>
          <w:rFonts w:ascii="Times New Roman" w:eastAsia="Times New Roman" w:hAnsi="Times New Roman" w:cs="Times New Roman"/>
          <w:i/>
          <w:iCs/>
          <w:sz w:val="26"/>
          <w:szCs w:val="26"/>
        </w:rPr>
        <w:t>Nghiên cứu về phương thức học tập, đào tạo dựa trên công nghệ thông tin  (E-learning) trong giáo dục đại học và đào tạo trực tuyến mở dành cho đại chúng MOOCs (Massive Online Open Courses): Kinh nghiệm thế giới và ứng dụng tại Việt Nam. </w:t>
      </w:r>
      <w:r w:rsidRPr="00202092">
        <w:rPr>
          <w:rFonts w:ascii="Times New Roman" w:eastAsia="Times New Roman" w:hAnsi="Times New Roman" w:cs="Times New Roman"/>
          <w:sz w:val="26"/>
          <w:szCs w:val="26"/>
        </w:rPr>
        <w:t>Đề tài NCKH cấp Quốc gia, mã KHGD/16-20.ĐT.043.</w:t>
      </w:r>
    </w:p>
    <w:p w:rsidR="0058293E" w:rsidRPr="00202092" w:rsidRDefault="0058293E" w:rsidP="0002140F">
      <w:pPr>
        <w:pStyle w:val="ListParagraph"/>
        <w:numPr>
          <w:ilvl w:val="0"/>
          <w:numId w:val="13"/>
        </w:numPr>
        <w:shd w:val="clear" w:color="auto" w:fill="FFFFFF"/>
        <w:tabs>
          <w:tab w:val="left" w:pos="284"/>
        </w:tabs>
        <w:spacing w:after="0" w:line="360" w:lineRule="auto"/>
        <w:ind w:left="0" w:firstLine="720"/>
        <w:jc w:val="both"/>
        <w:rPr>
          <w:rFonts w:ascii="Times New Roman" w:eastAsia="Times New Roman" w:hAnsi="Times New Roman" w:cs="Times New Roman"/>
          <w:sz w:val="26"/>
          <w:szCs w:val="26"/>
        </w:rPr>
      </w:pPr>
      <w:proofErr w:type="spellStart"/>
      <w:r w:rsidRPr="00202092">
        <w:rPr>
          <w:rFonts w:ascii="Times New Roman" w:eastAsia="Times New Roman" w:hAnsi="Times New Roman" w:cs="Times New Roman"/>
          <w:sz w:val="26"/>
          <w:szCs w:val="26"/>
        </w:rPr>
        <w:t>Nguyễn</w:t>
      </w:r>
      <w:proofErr w:type="spellEnd"/>
      <w:r w:rsidRPr="00202092">
        <w:rPr>
          <w:rFonts w:ascii="Times New Roman" w:eastAsia="Times New Roman" w:hAnsi="Times New Roman" w:cs="Times New Roman"/>
          <w:sz w:val="26"/>
          <w:szCs w:val="26"/>
        </w:rPr>
        <w:t xml:space="preserve"> Thị Thu Hà (2019). Phát triển giáo dục đào tạo trực tuyến ở Việt Nam trong thời kỳ hội nhập. &lt;</w:t>
      </w:r>
      <w:r w:rsidRPr="00202092">
        <w:rPr>
          <w:rFonts w:ascii="Times New Roman" w:eastAsia="Times New Roman" w:hAnsi="Times New Roman" w:cs="Times New Roman"/>
          <w:i/>
          <w:iCs/>
          <w:sz w:val="26"/>
          <w:szCs w:val="26"/>
        </w:rPr>
        <w:t>http://tapchitaichinh.vn/nghien-cuu-trao-doi/phat-trien-giao-duc-dao-tao-truc-tuyen-o-viet-nam-trong-thoi-ky-hoi-nhap-301446.html</w:t>
      </w:r>
      <w:r w:rsidRPr="00202092">
        <w:rPr>
          <w:rFonts w:ascii="Times New Roman" w:eastAsia="Times New Roman" w:hAnsi="Times New Roman" w:cs="Times New Roman"/>
          <w:sz w:val="26"/>
          <w:szCs w:val="26"/>
        </w:rPr>
        <w:t>&gt;</w:t>
      </w:r>
    </w:p>
    <w:p w:rsidR="0058293E" w:rsidRPr="00B24C15" w:rsidRDefault="0058293E" w:rsidP="0002140F">
      <w:pPr>
        <w:numPr>
          <w:ilvl w:val="0"/>
          <w:numId w:val="13"/>
        </w:numPr>
        <w:shd w:val="clear" w:color="auto" w:fill="FFFFFF"/>
        <w:tabs>
          <w:tab w:val="left" w:pos="284"/>
        </w:tabs>
        <w:spacing w:after="0" w:line="360" w:lineRule="auto"/>
        <w:ind w:left="0" w:firstLine="720"/>
        <w:jc w:val="both"/>
        <w:rPr>
          <w:rFonts w:ascii="Times New Roman" w:eastAsia="Times New Roman" w:hAnsi="Times New Roman" w:cs="Times New Roman"/>
          <w:sz w:val="26"/>
          <w:szCs w:val="26"/>
        </w:rPr>
      </w:pPr>
      <w:r w:rsidRPr="00B24C15">
        <w:rPr>
          <w:rFonts w:ascii="Times New Roman" w:eastAsia="Times New Roman" w:hAnsi="Times New Roman" w:cs="Times New Roman"/>
          <w:sz w:val="26"/>
          <w:szCs w:val="26"/>
        </w:rPr>
        <w:t>T. Hoài (2019). Đào tạo trực tuyến: Xu hướng phát triển trong giáo dục đại học</w:t>
      </w:r>
      <w:r w:rsidRPr="00B24C15">
        <w:rPr>
          <w:rFonts w:ascii="Times New Roman" w:eastAsia="Times New Roman" w:hAnsi="Times New Roman" w:cs="Times New Roman"/>
          <w:i/>
          <w:iCs/>
          <w:sz w:val="26"/>
          <w:szCs w:val="26"/>
        </w:rPr>
        <w:t>. &lt;https://www.tin247.com/dao_tao_truc_tuyen_xu_huong_phat_trien_trong_giao_duc_dai_hoc-1-26777708.html&gt;</w:t>
      </w:r>
    </w:p>
    <w:p w:rsidR="0058293E" w:rsidRPr="00202092" w:rsidRDefault="0058293E" w:rsidP="0002140F">
      <w:pPr>
        <w:pStyle w:val="NormalWeb"/>
        <w:spacing w:before="0" w:beforeAutospacing="0" w:after="0" w:afterAutospacing="0" w:line="360" w:lineRule="auto"/>
        <w:ind w:firstLine="720"/>
        <w:jc w:val="both"/>
        <w:textAlignment w:val="baseline"/>
        <w:rPr>
          <w:sz w:val="26"/>
          <w:szCs w:val="26"/>
        </w:rPr>
      </w:pPr>
      <w:r w:rsidRPr="00202092">
        <w:rPr>
          <w:bCs/>
          <w:iCs/>
          <w:sz w:val="26"/>
          <w:szCs w:val="26"/>
        </w:rPr>
        <w:t>5. https://moet.gov.vn/tintuc/Pages/phong-chong-nCoV.aspx?ItemID=6609</w:t>
      </w:r>
    </w:p>
    <w:p w:rsidR="0058293E" w:rsidRPr="00202092" w:rsidRDefault="0058293E" w:rsidP="0002140F">
      <w:pPr>
        <w:pStyle w:val="NormalWeb"/>
        <w:spacing w:before="0" w:beforeAutospacing="0" w:after="0" w:afterAutospacing="0" w:line="360" w:lineRule="auto"/>
        <w:ind w:firstLine="720"/>
        <w:jc w:val="both"/>
        <w:textAlignment w:val="baseline"/>
        <w:rPr>
          <w:sz w:val="26"/>
          <w:szCs w:val="26"/>
        </w:rPr>
      </w:pPr>
      <w:r w:rsidRPr="00202092">
        <w:rPr>
          <w:bCs/>
          <w:iCs/>
          <w:sz w:val="26"/>
          <w:szCs w:val="26"/>
        </w:rPr>
        <w:t>6. https://thanhnien.vn/giao-duc/co-thua-nhan-viec-day-hoc-truc-tuyen-co-hoi-tao-ra-hanh-lang-phap-ly-1195042.html</w:t>
      </w:r>
    </w:p>
    <w:p w:rsidR="0058293E" w:rsidRPr="00202092" w:rsidRDefault="0058293E" w:rsidP="0002140F">
      <w:pPr>
        <w:pStyle w:val="NormalWeb"/>
        <w:tabs>
          <w:tab w:val="left" w:pos="284"/>
        </w:tabs>
        <w:spacing w:before="0" w:beforeAutospacing="0" w:after="0" w:afterAutospacing="0" w:line="360" w:lineRule="auto"/>
        <w:ind w:firstLine="720"/>
        <w:jc w:val="both"/>
        <w:textAlignment w:val="baseline"/>
        <w:rPr>
          <w:sz w:val="26"/>
          <w:szCs w:val="26"/>
        </w:rPr>
      </w:pPr>
      <w:r w:rsidRPr="00202092">
        <w:rPr>
          <w:bCs/>
          <w:iCs/>
          <w:sz w:val="26"/>
          <w:szCs w:val="26"/>
        </w:rPr>
        <w:t>7. https://vietnamnet.vn/vn/giao-duc/nguoi-thay/go-kho-day-hoc-truc-tuyen-qua-truyen-hinh-dot-dich-covid-19-628824.html</w:t>
      </w:r>
    </w:p>
    <w:p w:rsidR="0058293E" w:rsidRPr="00202092" w:rsidRDefault="0058293E" w:rsidP="0002140F">
      <w:pPr>
        <w:pStyle w:val="NormalWeb"/>
        <w:spacing w:before="0" w:beforeAutospacing="0" w:after="0" w:afterAutospacing="0" w:line="360" w:lineRule="auto"/>
        <w:ind w:firstLine="720"/>
        <w:jc w:val="both"/>
        <w:textAlignment w:val="baseline"/>
        <w:rPr>
          <w:sz w:val="26"/>
          <w:szCs w:val="26"/>
        </w:rPr>
      </w:pPr>
    </w:p>
    <w:sectPr w:rsidR="0058293E" w:rsidRPr="00202092" w:rsidSect="007E5E1A">
      <w:headerReference w:type="default" r:id="rId15"/>
      <w:footerReference w:type="default" r:id="rId16"/>
      <w:pgSz w:w="12240" w:h="15840"/>
      <w:pgMar w:top="864" w:right="1152" w:bottom="1296" w:left="1728"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6D0" w:rsidRDefault="002326D0" w:rsidP="0030007B">
      <w:pPr>
        <w:spacing w:after="0" w:line="240" w:lineRule="auto"/>
      </w:pPr>
      <w:r>
        <w:separator/>
      </w:r>
    </w:p>
  </w:endnote>
  <w:endnote w:type="continuationSeparator" w:id="0">
    <w:p w:rsidR="002326D0" w:rsidRDefault="002326D0" w:rsidP="00300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250645"/>
      <w:docPartObj>
        <w:docPartGallery w:val="Page Numbers (Bottom of Page)"/>
        <w:docPartUnique/>
      </w:docPartObj>
    </w:sdtPr>
    <w:sdtEndPr>
      <w:rPr>
        <w:noProof/>
      </w:rPr>
    </w:sdtEndPr>
    <w:sdtContent>
      <w:p w:rsidR="00451003" w:rsidRDefault="00451003">
        <w:pPr>
          <w:pStyle w:val="Footer"/>
          <w:jc w:val="right"/>
        </w:pPr>
        <w:r>
          <w:fldChar w:fldCharType="begin"/>
        </w:r>
        <w:r>
          <w:instrText xml:space="preserve"> PAGE   \* MERGEFORMAT </w:instrText>
        </w:r>
        <w:r>
          <w:fldChar w:fldCharType="separate"/>
        </w:r>
        <w:r w:rsidR="009C7786">
          <w:rPr>
            <w:noProof/>
          </w:rPr>
          <w:t>11</w:t>
        </w:r>
        <w:r>
          <w:rPr>
            <w:noProof/>
          </w:rPr>
          <w:fldChar w:fldCharType="end"/>
        </w:r>
      </w:p>
    </w:sdtContent>
  </w:sdt>
  <w:p w:rsidR="00451003" w:rsidRDefault="004510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6D0" w:rsidRDefault="002326D0" w:rsidP="0030007B">
      <w:pPr>
        <w:spacing w:after="0" w:line="240" w:lineRule="auto"/>
      </w:pPr>
      <w:r>
        <w:separator/>
      </w:r>
    </w:p>
  </w:footnote>
  <w:footnote w:type="continuationSeparator" w:id="0">
    <w:p w:rsidR="002326D0" w:rsidRDefault="002326D0" w:rsidP="003000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03" w:rsidRPr="00093E41" w:rsidRDefault="00451003" w:rsidP="00243344">
    <w:pPr>
      <w:pStyle w:val="Header"/>
      <w:spacing w:line="300" w:lineRule="atLeast"/>
      <w:jc w:val="right"/>
      <w:rPr>
        <w:color w:val="404040"/>
      </w:rPr>
    </w:pPr>
    <w:r>
      <w:rPr>
        <w:color w:val="404040"/>
        <w:lang w:val="vi-VN"/>
      </w:rPr>
      <w:t xml:space="preserve">  </w:t>
    </w:r>
    <w:r w:rsidRPr="00093E41">
      <w:rPr>
        <w:color w:val="404040"/>
      </w:rPr>
      <w:t>Trường Cao đẳng Lý Tự Trọng Thành Phố Hồ Chí Minh</w:t>
    </w:r>
  </w:p>
  <w:p w:rsidR="00451003" w:rsidRPr="00093E41" w:rsidRDefault="00451003" w:rsidP="00243344">
    <w:pPr>
      <w:pStyle w:val="Header"/>
      <w:spacing w:line="300" w:lineRule="atLeast"/>
      <w:jc w:val="right"/>
      <w:rPr>
        <w:color w:val="404040"/>
      </w:rPr>
    </w:pPr>
    <w:r w:rsidRPr="00093E41">
      <w:rPr>
        <w:color w:val="404040"/>
      </w:rPr>
      <w:t xml:space="preserve">Hội thảo khoa học khoa Lý luận Chính trị - </w:t>
    </w:r>
    <w:r>
      <w:rPr>
        <w:color w:val="404040"/>
      </w:rPr>
      <w:t>N</w:t>
    </w:r>
    <w:r w:rsidRPr="00093E41">
      <w:rPr>
        <w:color w:val="404040"/>
      </w:rPr>
      <w:t xml:space="preserve">ăm học </w:t>
    </w:r>
    <w:r>
      <w:rPr>
        <w:color w:val="404040"/>
      </w:rPr>
      <w:t>2020</w:t>
    </w:r>
    <w:r w:rsidRPr="00093E41">
      <w:rPr>
        <w:color w:val="404040"/>
      </w:rPr>
      <w:t>-</w:t>
    </w:r>
    <w:r>
      <w:rPr>
        <w:color w:val="404040"/>
      </w:rPr>
      <w:t>2021</w:t>
    </w:r>
  </w:p>
  <w:p w:rsidR="00451003" w:rsidRPr="00093E41" w:rsidRDefault="00451003" w:rsidP="00243344">
    <w:pPr>
      <w:pStyle w:val="Header"/>
      <w:spacing w:line="300" w:lineRule="atLeast"/>
      <w:rPr>
        <w:color w:val="404040"/>
      </w:rPr>
    </w:pPr>
    <w:r>
      <w:rPr>
        <w:noProof/>
        <w:color w:val="404040"/>
      </w:rPr>
      <mc:AlternateContent>
        <mc:Choice Requires="wps">
          <w:drawing>
            <wp:anchor distT="0" distB="0" distL="114300" distR="114300" simplePos="0" relativeHeight="251659264" behindDoc="0" locked="0" layoutInCell="1" allowOverlap="1" wp14:anchorId="66749D19" wp14:editId="22BBB75B">
              <wp:simplePos x="0" y="0"/>
              <wp:positionH relativeFrom="column">
                <wp:posOffset>53340</wp:posOffset>
              </wp:positionH>
              <wp:positionV relativeFrom="paragraph">
                <wp:posOffset>83820</wp:posOffset>
              </wp:positionV>
              <wp:extent cx="6655435" cy="0"/>
              <wp:effectExtent l="5715" t="7620" r="6350" b="1143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5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2pt;margin-top:6.6pt;width:524.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Us1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"/>
          </w:pict>
        </mc:Fallback>
      </mc:AlternateContent>
    </w:r>
  </w:p>
  <w:p w:rsidR="00451003" w:rsidRDefault="004510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75pt;height:10.75pt" o:bullet="t">
        <v:imagedata r:id="rId1" o:title="msoAF3F"/>
      </v:shape>
    </w:pict>
  </w:numPicBullet>
  <w:abstractNum w:abstractNumId="0">
    <w:nsid w:val="01A55733"/>
    <w:multiLevelType w:val="hybridMultilevel"/>
    <w:tmpl w:val="3BF0E48E"/>
    <w:lvl w:ilvl="0" w:tplc="D5F26028">
      <w:start w:val="3"/>
      <w:numFmt w:val="bullet"/>
      <w:lvlText w:val="-"/>
      <w:lvlJc w:val="left"/>
      <w:pPr>
        <w:ind w:left="786" w:hanging="360"/>
      </w:pPr>
      <w:rPr>
        <w:rFonts w:ascii="Times New Roman" w:eastAsia="Times New Roman" w:hAnsi="Times New Roman" w:cs="Times New Roma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1FE2071"/>
    <w:multiLevelType w:val="hybridMultilevel"/>
    <w:tmpl w:val="ED2A1ED0"/>
    <w:lvl w:ilvl="0" w:tplc="8BACEE58">
      <w:start w:val="1"/>
      <w:numFmt w:val="low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057C0616"/>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61C0020"/>
    <w:multiLevelType w:val="hybridMultilevel"/>
    <w:tmpl w:val="6D247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4D7A07"/>
    <w:multiLevelType w:val="hybridMultilevel"/>
    <w:tmpl w:val="CEC03874"/>
    <w:lvl w:ilvl="0" w:tplc="536A7A4A">
      <w:start w:val="3"/>
      <w:numFmt w:val="bullet"/>
      <w:lvlText w:val="-"/>
      <w:lvlJc w:val="left"/>
      <w:pPr>
        <w:ind w:left="927" w:hanging="360"/>
      </w:pPr>
      <w:rPr>
        <w:rFonts w:ascii="Times New Roman" w:eastAsia="Times New Roman"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067B5162"/>
    <w:multiLevelType w:val="hybridMultilevel"/>
    <w:tmpl w:val="DD8280A0"/>
    <w:lvl w:ilvl="0" w:tplc="449205F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6">
    <w:nsid w:val="0B422741"/>
    <w:multiLevelType w:val="hybridMultilevel"/>
    <w:tmpl w:val="666E081C"/>
    <w:lvl w:ilvl="0" w:tplc="4C80536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CD20DAF"/>
    <w:multiLevelType w:val="hybridMultilevel"/>
    <w:tmpl w:val="1F1C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6F03F0"/>
    <w:multiLevelType w:val="hybridMultilevel"/>
    <w:tmpl w:val="020274E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95D96"/>
    <w:multiLevelType w:val="hybridMultilevel"/>
    <w:tmpl w:val="8870B5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EF24A7"/>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1E3C178A"/>
    <w:multiLevelType w:val="hybridMultilevel"/>
    <w:tmpl w:val="CBA4D2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8BA"/>
    <w:multiLevelType w:val="hybridMultilevel"/>
    <w:tmpl w:val="5A04E1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831B74"/>
    <w:multiLevelType w:val="hybridMultilevel"/>
    <w:tmpl w:val="496C0DB2"/>
    <w:lvl w:ilvl="0" w:tplc="2CCE5C74">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13E7B"/>
    <w:multiLevelType w:val="hybridMultilevel"/>
    <w:tmpl w:val="3D4016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FAB72C7"/>
    <w:multiLevelType w:val="hybridMultilevel"/>
    <w:tmpl w:val="930CC096"/>
    <w:lvl w:ilvl="0" w:tplc="92FE9F4C">
      <w:start w:val="1"/>
      <w:numFmt w:val="bullet"/>
      <w:lvlText w:val=""/>
      <w:lvlJc w:val="left"/>
      <w:pPr>
        <w:ind w:left="1365" w:hanging="360"/>
      </w:pPr>
      <w:rPr>
        <w:rFonts w:ascii="Symbol" w:eastAsia="Times New Roman" w:hAnsi="Symbol" w:cs="Times New Roman" w:hint="default"/>
      </w:rPr>
    </w:lvl>
    <w:lvl w:ilvl="1" w:tplc="04090003">
      <w:start w:val="1"/>
      <w:numFmt w:val="bullet"/>
      <w:lvlText w:val="o"/>
      <w:lvlJc w:val="left"/>
      <w:pPr>
        <w:ind w:left="2085" w:hanging="360"/>
      </w:pPr>
      <w:rPr>
        <w:rFonts w:ascii="Courier New" w:hAnsi="Courier New" w:cs="Courier New" w:hint="default"/>
      </w:rPr>
    </w:lvl>
    <w:lvl w:ilvl="2" w:tplc="04090005">
      <w:start w:val="1"/>
      <w:numFmt w:val="bullet"/>
      <w:lvlText w:val=""/>
      <w:lvlJc w:val="left"/>
      <w:pPr>
        <w:ind w:left="2805" w:hanging="360"/>
      </w:pPr>
      <w:rPr>
        <w:rFonts w:ascii="Wingdings" w:hAnsi="Wingdings" w:hint="default"/>
      </w:rPr>
    </w:lvl>
    <w:lvl w:ilvl="3" w:tplc="04090001">
      <w:start w:val="1"/>
      <w:numFmt w:val="bullet"/>
      <w:lvlText w:val=""/>
      <w:lvlJc w:val="left"/>
      <w:pPr>
        <w:ind w:left="3525" w:hanging="360"/>
      </w:pPr>
      <w:rPr>
        <w:rFonts w:ascii="Symbol" w:hAnsi="Symbol" w:hint="default"/>
      </w:rPr>
    </w:lvl>
    <w:lvl w:ilvl="4" w:tplc="04090003">
      <w:start w:val="1"/>
      <w:numFmt w:val="bullet"/>
      <w:lvlText w:val="o"/>
      <w:lvlJc w:val="left"/>
      <w:pPr>
        <w:ind w:left="4245" w:hanging="360"/>
      </w:pPr>
      <w:rPr>
        <w:rFonts w:ascii="Courier New" w:hAnsi="Courier New" w:cs="Courier New" w:hint="default"/>
      </w:rPr>
    </w:lvl>
    <w:lvl w:ilvl="5" w:tplc="04090005">
      <w:start w:val="1"/>
      <w:numFmt w:val="bullet"/>
      <w:lvlText w:val=""/>
      <w:lvlJc w:val="left"/>
      <w:pPr>
        <w:ind w:left="4965" w:hanging="360"/>
      </w:pPr>
      <w:rPr>
        <w:rFonts w:ascii="Wingdings" w:hAnsi="Wingdings" w:hint="default"/>
      </w:rPr>
    </w:lvl>
    <w:lvl w:ilvl="6" w:tplc="04090001">
      <w:start w:val="1"/>
      <w:numFmt w:val="bullet"/>
      <w:lvlText w:val=""/>
      <w:lvlJc w:val="left"/>
      <w:pPr>
        <w:ind w:left="5685" w:hanging="360"/>
      </w:pPr>
      <w:rPr>
        <w:rFonts w:ascii="Symbol" w:hAnsi="Symbol" w:hint="default"/>
      </w:rPr>
    </w:lvl>
    <w:lvl w:ilvl="7" w:tplc="04090003">
      <w:start w:val="1"/>
      <w:numFmt w:val="bullet"/>
      <w:lvlText w:val="o"/>
      <w:lvlJc w:val="left"/>
      <w:pPr>
        <w:ind w:left="6405" w:hanging="360"/>
      </w:pPr>
      <w:rPr>
        <w:rFonts w:ascii="Courier New" w:hAnsi="Courier New" w:cs="Courier New" w:hint="default"/>
      </w:rPr>
    </w:lvl>
    <w:lvl w:ilvl="8" w:tplc="04090005">
      <w:start w:val="1"/>
      <w:numFmt w:val="bullet"/>
      <w:lvlText w:val=""/>
      <w:lvlJc w:val="left"/>
      <w:pPr>
        <w:ind w:left="7125" w:hanging="360"/>
      </w:pPr>
      <w:rPr>
        <w:rFonts w:ascii="Wingdings" w:hAnsi="Wingdings" w:hint="default"/>
      </w:rPr>
    </w:lvl>
  </w:abstractNum>
  <w:abstractNum w:abstractNumId="16">
    <w:nsid w:val="30FC6071"/>
    <w:multiLevelType w:val="multilevel"/>
    <w:tmpl w:val="4C26A5E2"/>
    <w:lvl w:ilvl="0">
      <w:start w:val="2"/>
      <w:numFmt w:val="decimal"/>
      <w:lvlText w:val="%1"/>
      <w:lvlJc w:val="left"/>
      <w:pPr>
        <w:ind w:left="600" w:hanging="600"/>
      </w:pPr>
      <w:rPr>
        <w:b/>
      </w:rPr>
    </w:lvl>
    <w:lvl w:ilvl="1">
      <w:start w:val="2"/>
      <w:numFmt w:val="decimal"/>
      <w:lvlText w:val="%1.%2"/>
      <w:lvlJc w:val="left"/>
      <w:pPr>
        <w:ind w:left="1455" w:hanging="600"/>
      </w:pPr>
      <w:rPr>
        <w:b/>
      </w:rPr>
    </w:lvl>
    <w:lvl w:ilvl="2">
      <w:start w:val="2"/>
      <w:numFmt w:val="decimal"/>
      <w:lvlText w:val="%1.%2.%3"/>
      <w:lvlJc w:val="left"/>
      <w:pPr>
        <w:ind w:left="2430" w:hanging="720"/>
      </w:pPr>
      <w:rPr>
        <w:b/>
      </w:rPr>
    </w:lvl>
    <w:lvl w:ilvl="3">
      <w:start w:val="1"/>
      <w:numFmt w:val="decimal"/>
      <w:lvlText w:val="%1.%2.%3.%4"/>
      <w:lvlJc w:val="left"/>
      <w:pPr>
        <w:ind w:left="3645" w:hanging="1080"/>
      </w:pPr>
      <w:rPr>
        <w:b/>
      </w:rPr>
    </w:lvl>
    <w:lvl w:ilvl="4">
      <w:start w:val="1"/>
      <w:numFmt w:val="decimal"/>
      <w:lvlText w:val="%1.%2.%3.%4.%5"/>
      <w:lvlJc w:val="left"/>
      <w:pPr>
        <w:ind w:left="4500" w:hanging="1080"/>
      </w:pPr>
      <w:rPr>
        <w:b/>
      </w:rPr>
    </w:lvl>
    <w:lvl w:ilvl="5">
      <w:start w:val="1"/>
      <w:numFmt w:val="decimal"/>
      <w:lvlText w:val="%1.%2.%3.%4.%5.%6"/>
      <w:lvlJc w:val="left"/>
      <w:pPr>
        <w:ind w:left="5715" w:hanging="1440"/>
      </w:pPr>
      <w:rPr>
        <w:b/>
      </w:rPr>
    </w:lvl>
    <w:lvl w:ilvl="6">
      <w:start w:val="1"/>
      <w:numFmt w:val="decimal"/>
      <w:lvlText w:val="%1.%2.%3.%4.%5.%6.%7"/>
      <w:lvlJc w:val="left"/>
      <w:pPr>
        <w:ind w:left="6570" w:hanging="1440"/>
      </w:pPr>
      <w:rPr>
        <w:b/>
      </w:rPr>
    </w:lvl>
    <w:lvl w:ilvl="7">
      <w:start w:val="1"/>
      <w:numFmt w:val="decimal"/>
      <w:lvlText w:val="%1.%2.%3.%4.%5.%6.%7.%8"/>
      <w:lvlJc w:val="left"/>
      <w:pPr>
        <w:ind w:left="7785" w:hanging="1800"/>
      </w:pPr>
      <w:rPr>
        <w:b/>
      </w:rPr>
    </w:lvl>
    <w:lvl w:ilvl="8">
      <w:start w:val="1"/>
      <w:numFmt w:val="decimal"/>
      <w:lvlText w:val="%1.%2.%3.%4.%5.%6.%7.%8.%9"/>
      <w:lvlJc w:val="left"/>
      <w:pPr>
        <w:ind w:left="9000" w:hanging="2160"/>
      </w:pPr>
      <w:rPr>
        <w:b/>
      </w:rPr>
    </w:lvl>
  </w:abstractNum>
  <w:abstractNum w:abstractNumId="17">
    <w:nsid w:val="32F763C5"/>
    <w:multiLevelType w:val="hybridMultilevel"/>
    <w:tmpl w:val="2B605F70"/>
    <w:lvl w:ilvl="0" w:tplc="D41E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3341F56"/>
    <w:multiLevelType w:val="multilevel"/>
    <w:tmpl w:val="B8B0D414"/>
    <w:lvl w:ilvl="0">
      <w:start w:val="2"/>
      <w:numFmt w:val="decimal"/>
      <w:lvlText w:val="%1"/>
      <w:lvlJc w:val="left"/>
      <w:pPr>
        <w:ind w:left="600" w:hanging="600"/>
      </w:pPr>
    </w:lvl>
    <w:lvl w:ilvl="1">
      <w:start w:val="1"/>
      <w:numFmt w:val="decimal"/>
      <w:lvlText w:val="%1.%2"/>
      <w:lvlJc w:val="left"/>
      <w:pPr>
        <w:ind w:left="1500" w:hanging="600"/>
      </w:pPr>
    </w:lvl>
    <w:lvl w:ilvl="2">
      <w:start w:val="2"/>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19">
    <w:nsid w:val="3F137B17"/>
    <w:multiLevelType w:val="multilevel"/>
    <w:tmpl w:val="50343B4C"/>
    <w:lvl w:ilvl="0">
      <w:start w:val="2"/>
      <w:numFmt w:val="decimal"/>
      <w:lvlText w:val="%1"/>
      <w:lvlJc w:val="left"/>
      <w:pPr>
        <w:ind w:left="570" w:hanging="570"/>
      </w:pPr>
    </w:lvl>
    <w:lvl w:ilvl="1">
      <w:start w:val="1"/>
      <w:numFmt w:val="decimal"/>
      <w:lvlText w:val="%1.%2"/>
      <w:lvlJc w:val="left"/>
      <w:pPr>
        <w:ind w:left="1065" w:hanging="570"/>
      </w:pPr>
      <w:rPr>
        <w:b/>
      </w:rPr>
    </w:lvl>
    <w:lvl w:ilvl="2">
      <w:start w:val="4"/>
      <w:numFmt w:val="decimal"/>
      <w:lvlText w:val="%1.%2.%3"/>
      <w:lvlJc w:val="left"/>
      <w:pPr>
        <w:ind w:left="1710" w:hanging="720"/>
      </w:pPr>
      <w:rPr>
        <w:b/>
      </w:r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915" w:hanging="1440"/>
      </w:pPr>
    </w:lvl>
    <w:lvl w:ilvl="6">
      <w:start w:val="1"/>
      <w:numFmt w:val="decimal"/>
      <w:lvlText w:val="%1.%2.%3.%4.%5.%6.%7"/>
      <w:lvlJc w:val="left"/>
      <w:pPr>
        <w:ind w:left="4410" w:hanging="1440"/>
      </w:pPr>
    </w:lvl>
    <w:lvl w:ilvl="7">
      <w:start w:val="1"/>
      <w:numFmt w:val="decimal"/>
      <w:lvlText w:val="%1.%2.%3.%4.%5.%6.%7.%8"/>
      <w:lvlJc w:val="left"/>
      <w:pPr>
        <w:ind w:left="5265" w:hanging="1800"/>
      </w:pPr>
    </w:lvl>
    <w:lvl w:ilvl="8">
      <w:start w:val="1"/>
      <w:numFmt w:val="decimal"/>
      <w:lvlText w:val="%1.%2.%3.%4.%5.%6.%7.%8.%9"/>
      <w:lvlJc w:val="left"/>
      <w:pPr>
        <w:ind w:left="5760" w:hanging="1800"/>
      </w:pPr>
    </w:lvl>
  </w:abstractNum>
  <w:abstractNum w:abstractNumId="20">
    <w:nsid w:val="41367961"/>
    <w:multiLevelType w:val="hybridMultilevel"/>
    <w:tmpl w:val="5B6816A2"/>
    <w:lvl w:ilvl="0" w:tplc="4224E3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E7D81"/>
    <w:multiLevelType w:val="hybridMultilevel"/>
    <w:tmpl w:val="6D247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9E4DD5"/>
    <w:multiLevelType w:val="hybridMultilevel"/>
    <w:tmpl w:val="86E6B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BC04AB6"/>
    <w:multiLevelType w:val="hybridMultilevel"/>
    <w:tmpl w:val="6E5C5D52"/>
    <w:lvl w:ilvl="0" w:tplc="6BB8F3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0C2B13"/>
    <w:multiLevelType w:val="hybridMultilevel"/>
    <w:tmpl w:val="BEB256FC"/>
    <w:lvl w:ilvl="0" w:tplc="962219D0">
      <w:start w:val="4"/>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5">
    <w:nsid w:val="57773ACE"/>
    <w:multiLevelType w:val="hybridMultilevel"/>
    <w:tmpl w:val="493273A2"/>
    <w:lvl w:ilvl="0" w:tplc="08BC5C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806EB5"/>
    <w:multiLevelType w:val="hybridMultilevel"/>
    <w:tmpl w:val="EC287370"/>
    <w:lvl w:ilvl="0" w:tplc="9B9083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8F2090F"/>
    <w:multiLevelType w:val="hybridMultilevel"/>
    <w:tmpl w:val="DB68B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CB853C8"/>
    <w:multiLevelType w:val="hybridMultilevel"/>
    <w:tmpl w:val="BC12AD0A"/>
    <w:lvl w:ilvl="0" w:tplc="F42E166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FE7948"/>
    <w:multiLevelType w:val="hybridMultilevel"/>
    <w:tmpl w:val="39502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B7352C"/>
    <w:multiLevelType w:val="hybridMultilevel"/>
    <w:tmpl w:val="5F804DC0"/>
    <w:lvl w:ilvl="0" w:tplc="31F639EC">
      <w:start w:val="1"/>
      <w:numFmt w:val="decimal"/>
      <w:lvlText w:val="%1."/>
      <w:lvlJc w:val="left"/>
      <w:pPr>
        <w:ind w:left="1362" w:hanging="360"/>
      </w:pPr>
      <w:rPr>
        <w:rFonts w:hint="default"/>
      </w:r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31">
    <w:nsid w:val="67BD03EE"/>
    <w:multiLevelType w:val="hybridMultilevel"/>
    <w:tmpl w:val="A432A1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01920"/>
    <w:multiLevelType w:val="multilevel"/>
    <w:tmpl w:val="4E18708A"/>
    <w:lvl w:ilvl="0">
      <w:start w:val="2"/>
      <w:numFmt w:val="decimal"/>
      <w:lvlText w:val="%1"/>
      <w:lvlJc w:val="left"/>
      <w:pPr>
        <w:ind w:left="600" w:hanging="600"/>
      </w:pPr>
      <w:rPr>
        <w:b/>
      </w:rPr>
    </w:lvl>
    <w:lvl w:ilvl="1">
      <w:start w:val="2"/>
      <w:numFmt w:val="decimal"/>
      <w:lvlText w:val="%1.%2"/>
      <w:lvlJc w:val="left"/>
      <w:pPr>
        <w:ind w:left="1005" w:hanging="600"/>
      </w:pPr>
      <w:rPr>
        <w:b/>
      </w:rPr>
    </w:lvl>
    <w:lvl w:ilvl="2">
      <w:start w:val="1"/>
      <w:numFmt w:val="decimal"/>
      <w:lvlText w:val="%1.%2.%3"/>
      <w:lvlJc w:val="left"/>
      <w:pPr>
        <w:ind w:left="1530" w:hanging="720"/>
      </w:pPr>
      <w:rPr>
        <w:b/>
      </w:rPr>
    </w:lvl>
    <w:lvl w:ilvl="3">
      <w:start w:val="1"/>
      <w:numFmt w:val="decimal"/>
      <w:lvlText w:val="%1.%2.%3.%4"/>
      <w:lvlJc w:val="left"/>
      <w:pPr>
        <w:ind w:left="2295" w:hanging="1080"/>
      </w:pPr>
      <w:rPr>
        <w:b/>
      </w:rPr>
    </w:lvl>
    <w:lvl w:ilvl="4">
      <w:start w:val="1"/>
      <w:numFmt w:val="decimal"/>
      <w:lvlText w:val="%1.%2.%3.%4.%5"/>
      <w:lvlJc w:val="left"/>
      <w:pPr>
        <w:ind w:left="2700" w:hanging="1080"/>
      </w:pPr>
      <w:rPr>
        <w:b/>
      </w:rPr>
    </w:lvl>
    <w:lvl w:ilvl="5">
      <w:start w:val="1"/>
      <w:numFmt w:val="decimal"/>
      <w:lvlText w:val="%1.%2.%3.%4.%5.%6"/>
      <w:lvlJc w:val="left"/>
      <w:pPr>
        <w:ind w:left="3465" w:hanging="1440"/>
      </w:pPr>
      <w:rPr>
        <w:b/>
      </w:rPr>
    </w:lvl>
    <w:lvl w:ilvl="6">
      <w:start w:val="1"/>
      <w:numFmt w:val="decimal"/>
      <w:lvlText w:val="%1.%2.%3.%4.%5.%6.%7"/>
      <w:lvlJc w:val="left"/>
      <w:pPr>
        <w:ind w:left="3870" w:hanging="1440"/>
      </w:pPr>
      <w:rPr>
        <w:b/>
      </w:rPr>
    </w:lvl>
    <w:lvl w:ilvl="7">
      <w:start w:val="1"/>
      <w:numFmt w:val="decimal"/>
      <w:lvlText w:val="%1.%2.%3.%4.%5.%6.%7.%8"/>
      <w:lvlJc w:val="left"/>
      <w:pPr>
        <w:ind w:left="4635" w:hanging="1800"/>
      </w:pPr>
      <w:rPr>
        <w:b/>
      </w:rPr>
    </w:lvl>
    <w:lvl w:ilvl="8">
      <w:start w:val="1"/>
      <w:numFmt w:val="decimal"/>
      <w:lvlText w:val="%1.%2.%3.%4.%5.%6.%7.%8.%9"/>
      <w:lvlJc w:val="left"/>
      <w:pPr>
        <w:ind w:left="5400" w:hanging="2160"/>
      </w:pPr>
      <w:rPr>
        <w:b/>
      </w:rPr>
    </w:lvl>
  </w:abstractNum>
  <w:abstractNum w:abstractNumId="33">
    <w:nsid w:val="697A38EA"/>
    <w:multiLevelType w:val="multilevel"/>
    <w:tmpl w:val="5B1EEE56"/>
    <w:lvl w:ilvl="0">
      <w:start w:val="2"/>
      <w:numFmt w:val="decimal"/>
      <w:lvlText w:val="%1"/>
      <w:lvlJc w:val="left"/>
      <w:pPr>
        <w:ind w:left="375" w:hanging="375"/>
      </w:pPr>
    </w:lvl>
    <w:lvl w:ilvl="1">
      <w:start w:val="1"/>
      <w:numFmt w:val="decimal"/>
      <w:lvlText w:val="%1.%2"/>
      <w:lvlJc w:val="left"/>
      <w:pPr>
        <w:ind w:left="2175" w:hanging="375"/>
      </w:pPr>
    </w:lvl>
    <w:lvl w:ilvl="2">
      <w:start w:val="1"/>
      <w:numFmt w:val="decimal"/>
      <w:lvlText w:val="%1.%2.%3"/>
      <w:lvlJc w:val="left"/>
      <w:pPr>
        <w:ind w:left="4320" w:hanging="720"/>
      </w:pPr>
    </w:lvl>
    <w:lvl w:ilvl="3">
      <w:start w:val="1"/>
      <w:numFmt w:val="decimal"/>
      <w:lvlText w:val="%1.%2.%3.%4"/>
      <w:lvlJc w:val="left"/>
      <w:pPr>
        <w:ind w:left="6480" w:hanging="1080"/>
      </w:pPr>
    </w:lvl>
    <w:lvl w:ilvl="4">
      <w:start w:val="1"/>
      <w:numFmt w:val="decimal"/>
      <w:lvlText w:val="%1.%2.%3.%4.%5"/>
      <w:lvlJc w:val="left"/>
      <w:pPr>
        <w:ind w:left="8280" w:hanging="1080"/>
      </w:pPr>
    </w:lvl>
    <w:lvl w:ilvl="5">
      <w:start w:val="1"/>
      <w:numFmt w:val="decimal"/>
      <w:lvlText w:val="%1.%2.%3.%4.%5.%6"/>
      <w:lvlJc w:val="left"/>
      <w:pPr>
        <w:ind w:left="10440" w:hanging="1440"/>
      </w:pPr>
    </w:lvl>
    <w:lvl w:ilvl="6">
      <w:start w:val="1"/>
      <w:numFmt w:val="decimal"/>
      <w:lvlText w:val="%1.%2.%3.%4.%5.%6.%7"/>
      <w:lvlJc w:val="left"/>
      <w:pPr>
        <w:ind w:left="12240" w:hanging="1440"/>
      </w:pPr>
    </w:lvl>
    <w:lvl w:ilvl="7">
      <w:start w:val="1"/>
      <w:numFmt w:val="decimal"/>
      <w:lvlText w:val="%1.%2.%3.%4.%5.%6.%7.%8"/>
      <w:lvlJc w:val="left"/>
      <w:pPr>
        <w:ind w:left="14400" w:hanging="1800"/>
      </w:pPr>
    </w:lvl>
    <w:lvl w:ilvl="8">
      <w:start w:val="1"/>
      <w:numFmt w:val="decimal"/>
      <w:lvlText w:val="%1.%2.%3.%4.%5.%6.%7.%8.%9"/>
      <w:lvlJc w:val="left"/>
      <w:pPr>
        <w:ind w:left="16560" w:hanging="2160"/>
      </w:pPr>
    </w:lvl>
  </w:abstractNum>
  <w:abstractNum w:abstractNumId="34">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3682305"/>
    <w:multiLevelType w:val="hybridMultilevel"/>
    <w:tmpl w:val="7A56C1D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213269"/>
    <w:multiLevelType w:val="hybridMultilevel"/>
    <w:tmpl w:val="04242758"/>
    <w:lvl w:ilvl="0" w:tplc="45C60A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5E11738"/>
    <w:multiLevelType w:val="multilevel"/>
    <w:tmpl w:val="729AE29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67D5FEC"/>
    <w:multiLevelType w:val="hybridMultilevel"/>
    <w:tmpl w:val="B610FA18"/>
    <w:lvl w:ilvl="0" w:tplc="1B60A070">
      <w:start w:val="2"/>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9726D8F"/>
    <w:multiLevelType w:val="multilevel"/>
    <w:tmpl w:val="6CC2EE9E"/>
    <w:lvl w:ilvl="0">
      <w:start w:val="1"/>
      <w:numFmt w:val="decimal"/>
      <w:lvlText w:val="%1."/>
      <w:lvlJc w:val="left"/>
      <w:pPr>
        <w:ind w:left="1080" w:hanging="360"/>
      </w:pPr>
    </w:lvl>
    <w:lvl w:ilvl="1">
      <w:start w:val="3"/>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num w:numId="1">
    <w:abstractNumId w:val="28"/>
  </w:num>
  <w:num w:numId="2">
    <w:abstractNumId w:val="2"/>
  </w:num>
  <w:num w:numId="3">
    <w:abstractNumId w:val="0"/>
  </w:num>
  <w:num w:numId="4">
    <w:abstractNumId w:val="4"/>
  </w:num>
  <w:num w:numId="5">
    <w:abstractNumId w:val="30"/>
  </w:num>
  <w:num w:numId="6">
    <w:abstractNumId w:val="1"/>
  </w:num>
  <w:num w:numId="7">
    <w:abstractNumId w:val="6"/>
  </w:num>
  <w:num w:numId="8">
    <w:abstractNumId w:val="13"/>
  </w:num>
  <w:num w:numId="9">
    <w:abstractNumId w:val="12"/>
  </w:num>
  <w:num w:numId="10">
    <w:abstractNumId w:val="11"/>
  </w:num>
  <w:num w:numId="11">
    <w:abstractNumId w:val="34"/>
  </w:num>
  <w:num w:numId="12">
    <w:abstractNumId w:val="26"/>
  </w:num>
  <w:num w:numId="13">
    <w:abstractNumId w:val="9"/>
  </w:num>
  <w:num w:numId="14">
    <w:abstractNumId w:val="37"/>
  </w:num>
  <w:num w:numId="15">
    <w:abstractNumId w:val="25"/>
  </w:num>
  <w:num w:numId="16">
    <w:abstractNumId w:val="3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3"/>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7"/>
  </w:num>
  <w:num w:numId="39">
    <w:abstractNumId w:val="8"/>
  </w:num>
  <w:num w:numId="40">
    <w:abstractNumId w:val="10"/>
  </w:num>
  <w:num w:numId="41">
    <w:abstractNumId w:val="36"/>
  </w:num>
  <w:num w:numId="42">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79"/>
    <w:rsid w:val="00001028"/>
    <w:rsid w:val="000123F9"/>
    <w:rsid w:val="0002140F"/>
    <w:rsid w:val="0002146E"/>
    <w:rsid w:val="000277CA"/>
    <w:rsid w:val="00030759"/>
    <w:rsid w:val="00034044"/>
    <w:rsid w:val="00036137"/>
    <w:rsid w:val="00045474"/>
    <w:rsid w:val="00047813"/>
    <w:rsid w:val="0005705D"/>
    <w:rsid w:val="000612A7"/>
    <w:rsid w:val="00061FD4"/>
    <w:rsid w:val="00072588"/>
    <w:rsid w:val="00077E37"/>
    <w:rsid w:val="00083D44"/>
    <w:rsid w:val="00085030"/>
    <w:rsid w:val="0008766C"/>
    <w:rsid w:val="00090291"/>
    <w:rsid w:val="000907B5"/>
    <w:rsid w:val="000940DD"/>
    <w:rsid w:val="0009439C"/>
    <w:rsid w:val="000A03C2"/>
    <w:rsid w:val="000A0F21"/>
    <w:rsid w:val="000A111A"/>
    <w:rsid w:val="000A35B3"/>
    <w:rsid w:val="000A48D7"/>
    <w:rsid w:val="000A6BD6"/>
    <w:rsid w:val="000B04A7"/>
    <w:rsid w:val="000D6C01"/>
    <w:rsid w:val="000D7669"/>
    <w:rsid w:val="000F5DA0"/>
    <w:rsid w:val="00103D6F"/>
    <w:rsid w:val="00110143"/>
    <w:rsid w:val="00113782"/>
    <w:rsid w:val="001150A7"/>
    <w:rsid w:val="00126635"/>
    <w:rsid w:val="00132057"/>
    <w:rsid w:val="001324EF"/>
    <w:rsid w:val="0013681F"/>
    <w:rsid w:val="00137055"/>
    <w:rsid w:val="00143E20"/>
    <w:rsid w:val="00146AEF"/>
    <w:rsid w:val="0015587D"/>
    <w:rsid w:val="00156711"/>
    <w:rsid w:val="00160FD9"/>
    <w:rsid w:val="00164B85"/>
    <w:rsid w:val="001752EC"/>
    <w:rsid w:val="001769A8"/>
    <w:rsid w:val="00176D0E"/>
    <w:rsid w:val="00190516"/>
    <w:rsid w:val="00191762"/>
    <w:rsid w:val="001B2535"/>
    <w:rsid w:val="001B33DE"/>
    <w:rsid w:val="001B5900"/>
    <w:rsid w:val="001C2553"/>
    <w:rsid w:val="001D227F"/>
    <w:rsid w:val="001D313C"/>
    <w:rsid w:val="001D37B8"/>
    <w:rsid w:val="001D4006"/>
    <w:rsid w:val="001D600B"/>
    <w:rsid w:val="001E2D28"/>
    <w:rsid w:val="001E5C63"/>
    <w:rsid w:val="001F0700"/>
    <w:rsid w:val="001F10E2"/>
    <w:rsid w:val="001F522B"/>
    <w:rsid w:val="00202092"/>
    <w:rsid w:val="00216E1D"/>
    <w:rsid w:val="00220DAD"/>
    <w:rsid w:val="00222B62"/>
    <w:rsid w:val="00224833"/>
    <w:rsid w:val="0022655E"/>
    <w:rsid w:val="002326D0"/>
    <w:rsid w:val="00232EC1"/>
    <w:rsid w:val="002347DC"/>
    <w:rsid w:val="0023668F"/>
    <w:rsid w:val="002378A7"/>
    <w:rsid w:val="00243344"/>
    <w:rsid w:val="00243B90"/>
    <w:rsid w:val="00244998"/>
    <w:rsid w:val="00263AB0"/>
    <w:rsid w:val="0027194E"/>
    <w:rsid w:val="00281447"/>
    <w:rsid w:val="0029702D"/>
    <w:rsid w:val="002A0541"/>
    <w:rsid w:val="002A0E3A"/>
    <w:rsid w:val="002B2EF7"/>
    <w:rsid w:val="002B3398"/>
    <w:rsid w:val="002B73E3"/>
    <w:rsid w:val="002B7B57"/>
    <w:rsid w:val="002C13FB"/>
    <w:rsid w:val="002C1C32"/>
    <w:rsid w:val="002C219C"/>
    <w:rsid w:val="002C6425"/>
    <w:rsid w:val="002D25D3"/>
    <w:rsid w:val="002D4CC9"/>
    <w:rsid w:val="002D5641"/>
    <w:rsid w:val="002D6B21"/>
    <w:rsid w:val="002E5BD8"/>
    <w:rsid w:val="002F18A5"/>
    <w:rsid w:val="0030007B"/>
    <w:rsid w:val="00300600"/>
    <w:rsid w:val="00302194"/>
    <w:rsid w:val="003024E3"/>
    <w:rsid w:val="00303B3B"/>
    <w:rsid w:val="00310AC4"/>
    <w:rsid w:val="00310BE3"/>
    <w:rsid w:val="00312933"/>
    <w:rsid w:val="00323911"/>
    <w:rsid w:val="00324CE7"/>
    <w:rsid w:val="00326975"/>
    <w:rsid w:val="00340160"/>
    <w:rsid w:val="003462CD"/>
    <w:rsid w:val="00347110"/>
    <w:rsid w:val="003509D3"/>
    <w:rsid w:val="00371F79"/>
    <w:rsid w:val="00385F50"/>
    <w:rsid w:val="00386253"/>
    <w:rsid w:val="003876D5"/>
    <w:rsid w:val="003938E0"/>
    <w:rsid w:val="003B1C46"/>
    <w:rsid w:val="003B26C8"/>
    <w:rsid w:val="003B2D08"/>
    <w:rsid w:val="003C5957"/>
    <w:rsid w:val="003D2C3A"/>
    <w:rsid w:val="003E36F9"/>
    <w:rsid w:val="003F3E99"/>
    <w:rsid w:val="00402CC6"/>
    <w:rsid w:val="004030AB"/>
    <w:rsid w:val="00404048"/>
    <w:rsid w:val="0040455F"/>
    <w:rsid w:val="00404F13"/>
    <w:rsid w:val="00410F3A"/>
    <w:rsid w:val="00411BE8"/>
    <w:rsid w:val="00411C0D"/>
    <w:rsid w:val="00413972"/>
    <w:rsid w:val="00414A71"/>
    <w:rsid w:val="0041612B"/>
    <w:rsid w:val="00422266"/>
    <w:rsid w:val="0043437F"/>
    <w:rsid w:val="00435680"/>
    <w:rsid w:val="00437FF8"/>
    <w:rsid w:val="00450773"/>
    <w:rsid w:val="00451003"/>
    <w:rsid w:val="004511D9"/>
    <w:rsid w:val="00454509"/>
    <w:rsid w:val="004568DC"/>
    <w:rsid w:val="00461408"/>
    <w:rsid w:val="0046736E"/>
    <w:rsid w:val="00471D8B"/>
    <w:rsid w:val="00472095"/>
    <w:rsid w:val="004727A3"/>
    <w:rsid w:val="004B2EC8"/>
    <w:rsid w:val="004C0263"/>
    <w:rsid w:val="004C1D40"/>
    <w:rsid w:val="004C1ED9"/>
    <w:rsid w:val="004C2A2A"/>
    <w:rsid w:val="004C6E51"/>
    <w:rsid w:val="004D481E"/>
    <w:rsid w:val="004E4E4B"/>
    <w:rsid w:val="004E633A"/>
    <w:rsid w:val="004E6D95"/>
    <w:rsid w:val="004F0B3C"/>
    <w:rsid w:val="004F0DB7"/>
    <w:rsid w:val="004F53EC"/>
    <w:rsid w:val="004F5B4E"/>
    <w:rsid w:val="004F712C"/>
    <w:rsid w:val="005027BA"/>
    <w:rsid w:val="00507BC6"/>
    <w:rsid w:val="00511EB2"/>
    <w:rsid w:val="00512370"/>
    <w:rsid w:val="0051244A"/>
    <w:rsid w:val="00515433"/>
    <w:rsid w:val="0051646B"/>
    <w:rsid w:val="00522C83"/>
    <w:rsid w:val="0052391F"/>
    <w:rsid w:val="00543C2C"/>
    <w:rsid w:val="005468AA"/>
    <w:rsid w:val="005468B9"/>
    <w:rsid w:val="00546FE8"/>
    <w:rsid w:val="00547330"/>
    <w:rsid w:val="005507A5"/>
    <w:rsid w:val="00552534"/>
    <w:rsid w:val="0055761F"/>
    <w:rsid w:val="00561B97"/>
    <w:rsid w:val="00561EB1"/>
    <w:rsid w:val="0057109B"/>
    <w:rsid w:val="00572365"/>
    <w:rsid w:val="00580214"/>
    <w:rsid w:val="00581E3B"/>
    <w:rsid w:val="0058293E"/>
    <w:rsid w:val="00586F4A"/>
    <w:rsid w:val="005B1350"/>
    <w:rsid w:val="005B1E99"/>
    <w:rsid w:val="005B21F9"/>
    <w:rsid w:val="005B35D0"/>
    <w:rsid w:val="005B5480"/>
    <w:rsid w:val="005C35DD"/>
    <w:rsid w:val="005E10CA"/>
    <w:rsid w:val="005F6167"/>
    <w:rsid w:val="005F75FC"/>
    <w:rsid w:val="00604855"/>
    <w:rsid w:val="006067D5"/>
    <w:rsid w:val="00613399"/>
    <w:rsid w:val="00615571"/>
    <w:rsid w:val="006167DC"/>
    <w:rsid w:val="006200CA"/>
    <w:rsid w:val="0062421C"/>
    <w:rsid w:val="006242A8"/>
    <w:rsid w:val="00633B52"/>
    <w:rsid w:val="006405C0"/>
    <w:rsid w:val="00656F57"/>
    <w:rsid w:val="00660C26"/>
    <w:rsid w:val="006616F2"/>
    <w:rsid w:val="00666DF3"/>
    <w:rsid w:val="00666ED4"/>
    <w:rsid w:val="00674560"/>
    <w:rsid w:val="00677984"/>
    <w:rsid w:val="00686A58"/>
    <w:rsid w:val="00691B21"/>
    <w:rsid w:val="00694492"/>
    <w:rsid w:val="00696A9D"/>
    <w:rsid w:val="006A62A5"/>
    <w:rsid w:val="006B3451"/>
    <w:rsid w:val="006B59C1"/>
    <w:rsid w:val="006B5CD1"/>
    <w:rsid w:val="006C228B"/>
    <w:rsid w:val="006C7212"/>
    <w:rsid w:val="006C7853"/>
    <w:rsid w:val="006D0836"/>
    <w:rsid w:val="006D67F5"/>
    <w:rsid w:val="006F1579"/>
    <w:rsid w:val="006F6544"/>
    <w:rsid w:val="006F7357"/>
    <w:rsid w:val="006F78DF"/>
    <w:rsid w:val="00703D3E"/>
    <w:rsid w:val="00703E43"/>
    <w:rsid w:val="0070457B"/>
    <w:rsid w:val="007265EC"/>
    <w:rsid w:val="00726CE8"/>
    <w:rsid w:val="00743D0A"/>
    <w:rsid w:val="00744139"/>
    <w:rsid w:val="00745445"/>
    <w:rsid w:val="0074773B"/>
    <w:rsid w:val="00750DA9"/>
    <w:rsid w:val="00754F3A"/>
    <w:rsid w:val="007635FE"/>
    <w:rsid w:val="00764932"/>
    <w:rsid w:val="0076523D"/>
    <w:rsid w:val="0076796B"/>
    <w:rsid w:val="0077146F"/>
    <w:rsid w:val="007854A8"/>
    <w:rsid w:val="00796F6C"/>
    <w:rsid w:val="007B3438"/>
    <w:rsid w:val="007B737F"/>
    <w:rsid w:val="007B7AAE"/>
    <w:rsid w:val="007C1E64"/>
    <w:rsid w:val="007C6E59"/>
    <w:rsid w:val="007D1EF9"/>
    <w:rsid w:val="007D3E6A"/>
    <w:rsid w:val="007D4DE6"/>
    <w:rsid w:val="007E0A5B"/>
    <w:rsid w:val="007E12C3"/>
    <w:rsid w:val="007E35AA"/>
    <w:rsid w:val="007E5E1A"/>
    <w:rsid w:val="007F5B24"/>
    <w:rsid w:val="007F6C0B"/>
    <w:rsid w:val="0080481C"/>
    <w:rsid w:val="00812C19"/>
    <w:rsid w:val="008135C1"/>
    <w:rsid w:val="00814CDB"/>
    <w:rsid w:val="008244A8"/>
    <w:rsid w:val="008316C1"/>
    <w:rsid w:val="0083665E"/>
    <w:rsid w:val="0083726D"/>
    <w:rsid w:val="00837FAC"/>
    <w:rsid w:val="008414A2"/>
    <w:rsid w:val="00844A14"/>
    <w:rsid w:val="00845BAD"/>
    <w:rsid w:val="00846315"/>
    <w:rsid w:val="00846F9D"/>
    <w:rsid w:val="008478E1"/>
    <w:rsid w:val="00855B1D"/>
    <w:rsid w:val="00856FC8"/>
    <w:rsid w:val="008574DA"/>
    <w:rsid w:val="0086594B"/>
    <w:rsid w:val="00875FA8"/>
    <w:rsid w:val="00883EF5"/>
    <w:rsid w:val="00884A3F"/>
    <w:rsid w:val="00886F9A"/>
    <w:rsid w:val="008902B7"/>
    <w:rsid w:val="00890563"/>
    <w:rsid w:val="00890767"/>
    <w:rsid w:val="00891362"/>
    <w:rsid w:val="00897418"/>
    <w:rsid w:val="008A422F"/>
    <w:rsid w:val="008A4D06"/>
    <w:rsid w:val="008B013B"/>
    <w:rsid w:val="008B0AAF"/>
    <w:rsid w:val="008B4A13"/>
    <w:rsid w:val="008B6848"/>
    <w:rsid w:val="008C6CCA"/>
    <w:rsid w:val="008D372F"/>
    <w:rsid w:val="008D7CE5"/>
    <w:rsid w:val="008E0A78"/>
    <w:rsid w:val="008E1B3A"/>
    <w:rsid w:val="008E2693"/>
    <w:rsid w:val="008E6369"/>
    <w:rsid w:val="008F4075"/>
    <w:rsid w:val="008F67BC"/>
    <w:rsid w:val="00910CFE"/>
    <w:rsid w:val="00917708"/>
    <w:rsid w:val="00917FA2"/>
    <w:rsid w:val="0092023A"/>
    <w:rsid w:val="00921AFC"/>
    <w:rsid w:val="00926336"/>
    <w:rsid w:val="009304A6"/>
    <w:rsid w:val="009339FE"/>
    <w:rsid w:val="00933DB5"/>
    <w:rsid w:val="00936E41"/>
    <w:rsid w:val="00942D65"/>
    <w:rsid w:val="009543E4"/>
    <w:rsid w:val="009620E0"/>
    <w:rsid w:val="0096281D"/>
    <w:rsid w:val="009866CC"/>
    <w:rsid w:val="009952CD"/>
    <w:rsid w:val="009A04FC"/>
    <w:rsid w:val="009A1E0C"/>
    <w:rsid w:val="009A31F9"/>
    <w:rsid w:val="009A5E68"/>
    <w:rsid w:val="009C00A5"/>
    <w:rsid w:val="009C0BB9"/>
    <w:rsid w:val="009C7786"/>
    <w:rsid w:val="009D1C6A"/>
    <w:rsid w:val="009E1A70"/>
    <w:rsid w:val="009F2C54"/>
    <w:rsid w:val="009F2EF2"/>
    <w:rsid w:val="009F5FC5"/>
    <w:rsid w:val="009F61A7"/>
    <w:rsid w:val="00A0656F"/>
    <w:rsid w:val="00A14DC2"/>
    <w:rsid w:val="00A3510B"/>
    <w:rsid w:val="00A45918"/>
    <w:rsid w:val="00A50E03"/>
    <w:rsid w:val="00A52BFE"/>
    <w:rsid w:val="00A648E0"/>
    <w:rsid w:val="00A65C11"/>
    <w:rsid w:val="00A720DC"/>
    <w:rsid w:val="00A74D8D"/>
    <w:rsid w:val="00A83D34"/>
    <w:rsid w:val="00A90CDB"/>
    <w:rsid w:val="00AA6BBE"/>
    <w:rsid w:val="00AB3269"/>
    <w:rsid w:val="00AC34D3"/>
    <w:rsid w:val="00AC3774"/>
    <w:rsid w:val="00AD1A86"/>
    <w:rsid w:val="00AD2092"/>
    <w:rsid w:val="00AD467E"/>
    <w:rsid w:val="00AF0081"/>
    <w:rsid w:val="00AF1E7E"/>
    <w:rsid w:val="00AF51EB"/>
    <w:rsid w:val="00B0088F"/>
    <w:rsid w:val="00B01503"/>
    <w:rsid w:val="00B01969"/>
    <w:rsid w:val="00B072F0"/>
    <w:rsid w:val="00B11447"/>
    <w:rsid w:val="00B12131"/>
    <w:rsid w:val="00B12F4F"/>
    <w:rsid w:val="00B15E63"/>
    <w:rsid w:val="00B23FFE"/>
    <w:rsid w:val="00B24C15"/>
    <w:rsid w:val="00B26BBA"/>
    <w:rsid w:val="00B33AA7"/>
    <w:rsid w:val="00B35C9B"/>
    <w:rsid w:val="00B36BD3"/>
    <w:rsid w:val="00B450FA"/>
    <w:rsid w:val="00B501A0"/>
    <w:rsid w:val="00B5326A"/>
    <w:rsid w:val="00B56F24"/>
    <w:rsid w:val="00B6586D"/>
    <w:rsid w:val="00B7293B"/>
    <w:rsid w:val="00B83070"/>
    <w:rsid w:val="00B83D0B"/>
    <w:rsid w:val="00B87451"/>
    <w:rsid w:val="00B94AB0"/>
    <w:rsid w:val="00BA500F"/>
    <w:rsid w:val="00BB36E7"/>
    <w:rsid w:val="00BB7698"/>
    <w:rsid w:val="00BC086A"/>
    <w:rsid w:val="00BD0351"/>
    <w:rsid w:val="00BD106D"/>
    <w:rsid w:val="00BE4712"/>
    <w:rsid w:val="00BF0BAF"/>
    <w:rsid w:val="00BF3EC3"/>
    <w:rsid w:val="00C03B58"/>
    <w:rsid w:val="00C058C0"/>
    <w:rsid w:val="00C2258C"/>
    <w:rsid w:val="00C3022D"/>
    <w:rsid w:val="00C35133"/>
    <w:rsid w:val="00C43993"/>
    <w:rsid w:val="00C472DB"/>
    <w:rsid w:val="00C86E6C"/>
    <w:rsid w:val="00C86EC7"/>
    <w:rsid w:val="00C90D15"/>
    <w:rsid w:val="00C91EE9"/>
    <w:rsid w:val="00C95355"/>
    <w:rsid w:val="00CA013E"/>
    <w:rsid w:val="00CA038B"/>
    <w:rsid w:val="00CA12C4"/>
    <w:rsid w:val="00CA5CFD"/>
    <w:rsid w:val="00CA6BB3"/>
    <w:rsid w:val="00CB4076"/>
    <w:rsid w:val="00CB58C1"/>
    <w:rsid w:val="00CD0EC4"/>
    <w:rsid w:val="00CD2BA2"/>
    <w:rsid w:val="00CF2221"/>
    <w:rsid w:val="00CF37C9"/>
    <w:rsid w:val="00D038F8"/>
    <w:rsid w:val="00D04DF2"/>
    <w:rsid w:val="00D20E55"/>
    <w:rsid w:val="00D23C40"/>
    <w:rsid w:val="00D3265D"/>
    <w:rsid w:val="00D346C9"/>
    <w:rsid w:val="00D36EE2"/>
    <w:rsid w:val="00D40F18"/>
    <w:rsid w:val="00D42989"/>
    <w:rsid w:val="00D55F42"/>
    <w:rsid w:val="00D57BDC"/>
    <w:rsid w:val="00D608C4"/>
    <w:rsid w:val="00D6475F"/>
    <w:rsid w:val="00D6695D"/>
    <w:rsid w:val="00D66D88"/>
    <w:rsid w:val="00D70C2D"/>
    <w:rsid w:val="00D73143"/>
    <w:rsid w:val="00D80017"/>
    <w:rsid w:val="00D80D5D"/>
    <w:rsid w:val="00D91335"/>
    <w:rsid w:val="00D92F94"/>
    <w:rsid w:val="00D93A38"/>
    <w:rsid w:val="00D93C43"/>
    <w:rsid w:val="00D94F33"/>
    <w:rsid w:val="00DA1409"/>
    <w:rsid w:val="00DA1843"/>
    <w:rsid w:val="00DA3729"/>
    <w:rsid w:val="00DA4CBB"/>
    <w:rsid w:val="00DB6547"/>
    <w:rsid w:val="00DC7A72"/>
    <w:rsid w:val="00DD55B1"/>
    <w:rsid w:val="00DD7004"/>
    <w:rsid w:val="00DE00BE"/>
    <w:rsid w:val="00DE1548"/>
    <w:rsid w:val="00DE582F"/>
    <w:rsid w:val="00DF316F"/>
    <w:rsid w:val="00E00CD1"/>
    <w:rsid w:val="00E04277"/>
    <w:rsid w:val="00E12BFA"/>
    <w:rsid w:val="00E15E79"/>
    <w:rsid w:val="00E20B67"/>
    <w:rsid w:val="00E25ABF"/>
    <w:rsid w:val="00E26AA2"/>
    <w:rsid w:val="00E351F2"/>
    <w:rsid w:val="00E36CCC"/>
    <w:rsid w:val="00E45DAB"/>
    <w:rsid w:val="00E53C7A"/>
    <w:rsid w:val="00E56FB8"/>
    <w:rsid w:val="00E632F4"/>
    <w:rsid w:val="00E753C9"/>
    <w:rsid w:val="00E77E13"/>
    <w:rsid w:val="00E84C80"/>
    <w:rsid w:val="00E86D99"/>
    <w:rsid w:val="00E879CF"/>
    <w:rsid w:val="00E922D4"/>
    <w:rsid w:val="00E934DB"/>
    <w:rsid w:val="00EA19D8"/>
    <w:rsid w:val="00EA511D"/>
    <w:rsid w:val="00EA5CC6"/>
    <w:rsid w:val="00EB51EC"/>
    <w:rsid w:val="00EB6CF4"/>
    <w:rsid w:val="00EC0EFE"/>
    <w:rsid w:val="00EC3508"/>
    <w:rsid w:val="00EC6F46"/>
    <w:rsid w:val="00ED57DE"/>
    <w:rsid w:val="00ED6B3E"/>
    <w:rsid w:val="00EE0A98"/>
    <w:rsid w:val="00EE3BC3"/>
    <w:rsid w:val="00EF0F09"/>
    <w:rsid w:val="00EF27BF"/>
    <w:rsid w:val="00F025CA"/>
    <w:rsid w:val="00F20CC2"/>
    <w:rsid w:val="00F30021"/>
    <w:rsid w:val="00F30768"/>
    <w:rsid w:val="00F31790"/>
    <w:rsid w:val="00F33C1F"/>
    <w:rsid w:val="00F35320"/>
    <w:rsid w:val="00F3639B"/>
    <w:rsid w:val="00F370A8"/>
    <w:rsid w:val="00F4076B"/>
    <w:rsid w:val="00F40910"/>
    <w:rsid w:val="00F44C9F"/>
    <w:rsid w:val="00F450DD"/>
    <w:rsid w:val="00F464E4"/>
    <w:rsid w:val="00F50024"/>
    <w:rsid w:val="00F53888"/>
    <w:rsid w:val="00F62349"/>
    <w:rsid w:val="00F67859"/>
    <w:rsid w:val="00F71BF4"/>
    <w:rsid w:val="00F7214A"/>
    <w:rsid w:val="00F81D74"/>
    <w:rsid w:val="00F933C4"/>
    <w:rsid w:val="00FA0E5D"/>
    <w:rsid w:val="00FA3107"/>
    <w:rsid w:val="00FA3DAB"/>
    <w:rsid w:val="00FA5F4F"/>
    <w:rsid w:val="00FB48CF"/>
    <w:rsid w:val="00FC2BB5"/>
    <w:rsid w:val="00FD1D17"/>
    <w:rsid w:val="00FD2905"/>
    <w:rsid w:val="00FD3D72"/>
    <w:rsid w:val="00FD44D3"/>
    <w:rsid w:val="00FE43E6"/>
    <w:rsid w:val="00FF1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2F"/>
  </w:style>
  <w:style w:type="paragraph" w:styleId="Heading1">
    <w:name w:val="heading 1"/>
    <w:basedOn w:val="Normal"/>
    <w:next w:val="Normal"/>
    <w:link w:val="Heading1Char"/>
    <w:uiPriority w:val="9"/>
    <w:qFormat/>
    <w:rsid w:val="007652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A0E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03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A0E3A"/>
    <w:rPr>
      <w:i/>
      <w:iCs/>
    </w:rPr>
  </w:style>
  <w:style w:type="character" w:customStyle="1" w:styleId="Heading2Char">
    <w:name w:val="Heading 2 Char"/>
    <w:basedOn w:val="DefaultParagraphFont"/>
    <w:link w:val="Heading2"/>
    <w:uiPriority w:val="9"/>
    <w:rsid w:val="002A0E3A"/>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2A0E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0E3A"/>
    <w:rPr>
      <w:b/>
      <w:bCs/>
    </w:rPr>
  </w:style>
  <w:style w:type="paragraph" w:styleId="ListParagraph">
    <w:name w:val="List Paragraph"/>
    <w:basedOn w:val="Normal"/>
    <w:uiPriority w:val="34"/>
    <w:qFormat/>
    <w:rsid w:val="004511D9"/>
    <w:pPr>
      <w:ind w:left="720"/>
      <w:contextualSpacing/>
    </w:pPr>
  </w:style>
  <w:style w:type="character" w:customStyle="1" w:styleId="hps">
    <w:name w:val="hps"/>
    <w:basedOn w:val="DefaultParagraphFont"/>
    <w:rsid w:val="00743D0A"/>
  </w:style>
  <w:style w:type="character" w:customStyle="1" w:styleId="Heading3Char">
    <w:name w:val="Heading 3 Char"/>
    <w:basedOn w:val="DefaultParagraphFont"/>
    <w:link w:val="Heading3"/>
    <w:uiPriority w:val="9"/>
    <w:semiHidden/>
    <w:rsid w:val="00CA038B"/>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76523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6523D"/>
    <w:rPr>
      <w:color w:val="0000FF"/>
      <w:u w:val="single"/>
    </w:rPr>
  </w:style>
  <w:style w:type="paragraph" w:customStyle="1" w:styleId="Normal1">
    <w:name w:val="Normal1"/>
    <w:basedOn w:val="Normal"/>
    <w:rsid w:val="002248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30007B"/>
    <w:pPr>
      <w:tabs>
        <w:tab w:val="center" w:pos="4680"/>
        <w:tab w:val="right" w:pos="9360"/>
      </w:tabs>
      <w:spacing w:after="0" w:line="240" w:lineRule="auto"/>
    </w:pPr>
  </w:style>
  <w:style w:type="character" w:customStyle="1" w:styleId="HeaderChar">
    <w:name w:val="Header Char"/>
    <w:basedOn w:val="DefaultParagraphFont"/>
    <w:link w:val="Header"/>
    <w:rsid w:val="0030007B"/>
  </w:style>
  <w:style w:type="paragraph" w:styleId="Footer">
    <w:name w:val="footer"/>
    <w:basedOn w:val="Normal"/>
    <w:link w:val="FooterChar"/>
    <w:uiPriority w:val="99"/>
    <w:unhideWhenUsed/>
    <w:rsid w:val="00300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07B"/>
  </w:style>
  <w:style w:type="paragraph" w:styleId="BalloonText">
    <w:name w:val="Balloon Text"/>
    <w:basedOn w:val="Normal"/>
    <w:link w:val="BalloonTextChar"/>
    <w:uiPriority w:val="99"/>
    <w:semiHidden/>
    <w:unhideWhenUsed/>
    <w:rsid w:val="000A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BD6"/>
    <w:rPr>
      <w:rFonts w:ascii="Tahoma" w:hAnsi="Tahoma" w:cs="Tahoma"/>
      <w:sz w:val="16"/>
      <w:szCs w:val="16"/>
    </w:rPr>
  </w:style>
  <w:style w:type="character" w:customStyle="1" w:styleId="fontstyle01">
    <w:name w:val="fontstyle01"/>
    <w:rsid w:val="008B4A13"/>
    <w:rPr>
      <w:rFonts w:ascii="TimesNewRomanPS-BoldMT" w:hAnsi="TimesNewRomanPS-BoldMT" w:hint="default"/>
      <w:b/>
      <w:bCs/>
      <w:i w:val="0"/>
      <w:iCs w:val="0"/>
      <w:color w:val="000000"/>
      <w:sz w:val="24"/>
      <w:szCs w:val="24"/>
    </w:rPr>
  </w:style>
  <w:style w:type="paragraph" w:customStyle="1" w:styleId="Author">
    <w:name w:val="Author"/>
    <w:basedOn w:val="Normal"/>
    <w:autoRedefine/>
    <w:rsid w:val="003F3E99"/>
    <w:pPr>
      <w:spacing w:after="0" w:line="360" w:lineRule="auto"/>
    </w:pPr>
    <w:rPr>
      <w:rFonts w:ascii="Times New Roman" w:eastAsia="Times New Roman" w:hAnsi="Times New Roman" w:cs="Times New Roman"/>
      <w:b/>
      <w:sz w:val="20"/>
      <w:szCs w:val="20"/>
    </w:rPr>
  </w:style>
  <w:style w:type="paragraph" w:styleId="BodyText3">
    <w:name w:val="Body Text 3"/>
    <w:basedOn w:val="Normal"/>
    <w:link w:val="BodyText3Char"/>
    <w:rsid w:val="008B4A1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8B4A13"/>
    <w:rPr>
      <w:rFonts w:ascii=".VnTime" w:eastAsia="Times New Roman" w:hAnsi=".VnTime" w:cs="Times New Roman"/>
      <w:sz w:val="16"/>
      <w:szCs w:val="16"/>
    </w:rPr>
  </w:style>
  <w:style w:type="character" w:styleId="SubtleEmphasis">
    <w:name w:val="Subtle Emphasis"/>
    <w:uiPriority w:val="19"/>
    <w:qFormat/>
    <w:rsid w:val="008B4A13"/>
    <w:rPr>
      <w:i/>
      <w:iCs/>
      <w:color w:val="404040"/>
    </w:rPr>
  </w:style>
  <w:style w:type="table" w:styleId="TableGrid">
    <w:name w:val="Table Grid"/>
    <w:basedOn w:val="TableNormal"/>
    <w:uiPriority w:val="59"/>
    <w:rsid w:val="008B4A1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imesNewRoman">
    <w:name w:val="Normal + Times New Roman"/>
    <w:aliases w:val="13 pt,Justified,First line:  0.5&quot;"/>
    <w:basedOn w:val="NormalWeb"/>
    <w:rsid w:val="008B4A13"/>
    <w:pPr>
      <w:spacing w:before="0" w:beforeAutospacing="0" w:after="0" w:afterAutospacing="0"/>
      <w:ind w:firstLine="720"/>
    </w:pPr>
    <w:rPr>
      <w:sz w:val="26"/>
      <w:szCs w:val="26"/>
    </w:rPr>
  </w:style>
  <w:style w:type="paragraph" w:customStyle="1" w:styleId="Default">
    <w:name w:val="Default"/>
    <w:rsid w:val="008B4A13"/>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rsid w:val="008B4A13"/>
    <w:pPr>
      <w:spacing w:after="0" w:line="240" w:lineRule="auto"/>
    </w:pPr>
    <w:rPr>
      <w:sz w:val="20"/>
      <w:szCs w:val="20"/>
    </w:rPr>
  </w:style>
  <w:style w:type="character" w:customStyle="1" w:styleId="FootnoteTextChar">
    <w:name w:val="Footnote Text Char"/>
    <w:basedOn w:val="DefaultParagraphFont"/>
    <w:link w:val="FootnoteText"/>
    <w:uiPriority w:val="99"/>
    <w:rsid w:val="008B4A13"/>
    <w:rPr>
      <w:sz w:val="20"/>
      <w:szCs w:val="20"/>
    </w:rPr>
  </w:style>
  <w:style w:type="character" w:styleId="FootnoteReference">
    <w:name w:val="footnote reference"/>
    <w:basedOn w:val="DefaultParagraphFont"/>
    <w:uiPriority w:val="99"/>
    <w:semiHidden/>
    <w:unhideWhenUsed/>
    <w:rsid w:val="008B4A13"/>
    <w:rPr>
      <w:vertAlign w:val="superscript"/>
    </w:rPr>
  </w:style>
  <w:style w:type="paragraph" w:customStyle="1" w:styleId="Title1">
    <w:name w:val="Title1"/>
    <w:basedOn w:val="Normal"/>
    <w:autoRedefine/>
    <w:rsid w:val="004F5B4E"/>
    <w:pPr>
      <w:spacing w:after="240" w:line="200" w:lineRule="atLeast"/>
    </w:pPr>
    <w:rPr>
      <w:rFonts w:ascii="Times New Roman" w:eastAsia="Times New Roman" w:hAnsi="Times New Roman" w:cs="Times New Roman"/>
      <w:b/>
      <w:sz w:val="28"/>
      <w:szCs w:val="20"/>
    </w:rPr>
  </w:style>
  <w:style w:type="paragraph" w:customStyle="1" w:styleId="Abstract">
    <w:name w:val="Abstract"/>
    <w:basedOn w:val="Normal"/>
    <w:autoRedefine/>
    <w:rsid w:val="004F5B4E"/>
    <w:pPr>
      <w:spacing w:after="0" w:line="200" w:lineRule="atLeast"/>
      <w:jc w:val="both"/>
    </w:pPr>
    <w:rPr>
      <w:rFonts w:ascii="Times New Roman" w:eastAsia="Times New Roman" w:hAnsi="Times New Roman" w:cs="Times New Roman"/>
      <w:sz w:val="24"/>
      <w:szCs w:val="20"/>
      <w:lang w:val="de-DE"/>
    </w:rPr>
  </w:style>
  <w:style w:type="paragraph" w:customStyle="1" w:styleId="normal10">
    <w:name w:val="normal1"/>
    <w:basedOn w:val="Normal"/>
    <w:rsid w:val="0058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58293E"/>
  </w:style>
  <w:style w:type="paragraph" w:styleId="BodyText">
    <w:name w:val="Body Text"/>
    <w:basedOn w:val="Normal"/>
    <w:link w:val="BodyTextChar"/>
    <w:uiPriority w:val="99"/>
    <w:semiHidden/>
    <w:unhideWhenUsed/>
    <w:rsid w:val="0058293E"/>
    <w:pPr>
      <w:spacing w:after="120"/>
    </w:pPr>
  </w:style>
  <w:style w:type="character" w:customStyle="1" w:styleId="BodyTextChar">
    <w:name w:val="Body Text Char"/>
    <w:basedOn w:val="DefaultParagraphFont"/>
    <w:link w:val="BodyText"/>
    <w:uiPriority w:val="99"/>
    <w:semiHidden/>
    <w:rsid w:val="0058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2F"/>
  </w:style>
  <w:style w:type="paragraph" w:styleId="Heading1">
    <w:name w:val="heading 1"/>
    <w:basedOn w:val="Normal"/>
    <w:next w:val="Normal"/>
    <w:link w:val="Heading1Char"/>
    <w:uiPriority w:val="9"/>
    <w:qFormat/>
    <w:rsid w:val="007652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A0E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03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A0E3A"/>
    <w:rPr>
      <w:i/>
      <w:iCs/>
    </w:rPr>
  </w:style>
  <w:style w:type="character" w:customStyle="1" w:styleId="Heading2Char">
    <w:name w:val="Heading 2 Char"/>
    <w:basedOn w:val="DefaultParagraphFont"/>
    <w:link w:val="Heading2"/>
    <w:uiPriority w:val="9"/>
    <w:rsid w:val="002A0E3A"/>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2A0E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0E3A"/>
    <w:rPr>
      <w:b/>
      <w:bCs/>
    </w:rPr>
  </w:style>
  <w:style w:type="paragraph" w:styleId="ListParagraph">
    <w:name w:val="List Paragraph"/>
    <w:basedOn w:val="Normal"/>
    <w:uiPriority w:val="34"/>
    <w:qFormat/>
    <w:rsid w:val="004511D9"/>
    <w:pPr>
      <w:ind w:left="720"/>
      <w:contextualSpacing/>
    </w:pPr>
  </w:style>
  <w:style w:type="character" w:customStyle="1" w:styleId="hps">
    <w:name w:val="hps"/>
    <w:basedOn w:val="DefaultParagraphFont"/>
    <w:rsid w:val="00743D0A"/>
  </w:style>
  <w:style w:type="character" w:customStyle="1" w:styleId="Heading3Char">
    <w:name w:val="Heading 3 Char"/>
    <w:basedOn w:val="DefaultParagraphFont"/>
    <w:link w:val="Heading3"/>
    <w:uiPriority w:val="9"/>
    <w:semiHidden/>
    <w:rsid w:val="00CA038B"/>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76523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6523D"/>
    <w:rPr>
      <w:color w:val="0000FF"/>
      <w:u w:val="single"/>
    </w:rPr>
  </w:style>
  <w:style w:type="paragraph" w:customStyle="1" w:styleId="Normal1">
    <w:name w:val="Normal1"/>
    <w:basedOn w:val="Normal"/>
    <w:rsid w:val="002248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30007B"/>
    <w:pPr>
      <w:tabs>
        <w:tab w:val="center" w:pos="4680"/>
        <w:tab w:val="right" w:pos="9360"/>
      </w:tabs>
      <w:spacing w:after="0" w:line="240" w:lineRule="auto"/>
    </w:pPr>
  </w:style>
  <w:style w:type="character" w:customStyle="1" w:styleId="HeaderChar">
    <w:name w:val="Header Char"/>
    <w:basedOn w:val="DefaultParagraphFont"/>
    <w:link w:val="Header"/>
    <w:rsid w:val="0030007B"/>
  </w:style>
  <w:style w:type="paragraph" w:styleId="Footer">
    <w:name w:val="footer"/>
    <w:basedOn w:val="Normal"/>
    <w:link w:val="FooterChar"/>
    <w:uiPriority w:val="99"/>
    <w:unhideWhenUsed/>
    <w:rsid w:val="00300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07B"/>
  </w:style>
  <w:style w:type="paragraph" w:styleId="BalloonText">
    <w:name w:val="Balloon Text"/>
    <w:basedOn w:val="Normal"/>
    <w:link w:val="BalloonTextChar"/>
    <w:uiPriority w:val="99"/>
    <w:semiHidden/>
    <w:unhideWhenUsed/>
    <w:rsid w:val="000A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BD6"/>
    <w:rPr>
      <w:rFonts w:ascii="Tahoma" w:hAnsi="Tahoma" w:cs="Tahoma"/>
      <w:sz w:val="16"/>
      <w:szCs w:val="16"/>
    </w:rPr>
  </w:style>
  <w:style w:type="character" w:customStyle="1" w:styleId="fontstyle01">
    <w:name w:val="fontstyle01"/>
    <w:rsid w:val="008B4A13"/>
    <w:rPr>
      <w:rFonts w:ascii="TimesNewRomanPS-BoldMT" w:hAnsi="TimesNewRomanPS-BoldMT" w:hint="default"/>
      <w:b/>
      <w:bCs/>
      <w:i w:val="0"/>
      <w:iCs w:val="0"/>
      <w:color w:val="000000"/>
      <w:sz w:val="24"/>
      <w:szCs w:val="24"/>
    </w:rPr>
  </w:style>
  <w:style w:type="paragraph" w:customStyle="1" w:styleId="Author">
    <w:name w:val="Author"/>
    <w:basedOn w:val="Normal"/>
    <w:autoRedefine/>
    <w:rsid w:val="003F3E99"/>
    <w:pPr>
      <w:spacing w:after="0" w:line="360" w:lineRule="auto"/>
    </w:pPr>
    <w:rPr>
      <w:rFonts w:ascii="Times New Roman" w:eastAsia="Times New Roman" w:hAnsi="Times New Roman" w:cs="Times New Roman"/>
      <w:b/>
      <w:sz w:val="20"/>
      <w:szCs w:val="20"/>
    </w:rPr>
  </w:style>
  <w:style w:type="paragraph" w:styleId="BodyText3">
    <w:name w:val="Body Text 3"/>
    <w:basedOn w:val="Normal"/>
    <w:link w:val="BodyText3Char"/>
    <w:rsid w:val="008B4A1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8B4A13"/>
    <w:rPr>
      <w:rFonts w:ascii=".VnTime" w:eastAsia="Times New Roman" w:hAnsi=".VnTime" w:cs="Times New Roman"/>
      <w:sz w:val="16"/>
      <w:szCs w:val="16"/>
    </w:rPr>
  </w:style>
  <w:style w:type="character" w:styleId="SubtleEmphasis">
    <w:name w:val="Subtle Emphasis"/>
    <w:uiPriority w:val="19"/>
    <w:qFormat/>
    <w:rsid w:val="008B4A13"/>
    <w:rPr>
      <w:i/>
      <w:iCs/>
      <w:color w:val="404040"/>
    </w:rPr>
  </w:style>
  <w:style w:type="table" w:styleId="TableGrid">
    <w:name w:val="Table Grid"/>
    <w:basedOn w:val="TableNormal"/>
    <w:uiPriority w:val="59"/>
    <w:rsid w:val="008B4A1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imesNewRoman">
    <w:name w:val="Normal + Times New Roman"/>
    <w:aliases w:val="13 pt,Justified,First line:  0.5&quot;"/>
    <w:basedOn w:val="NormalWeb"/>
    <w:rsid w:val="008B4A13"/>
    <w:pPr>
      <w:spacing w:before="0" w:beforeAutospacing="0" w:after="0" w:afterAutospacing="0"/>
      <w:ind w:firstLine="720"/>
    </w:pPr>
    <w:rPr>
      <w:sz w:val="26"/>
      <w:szCs w:val="26"/>
    </w:rPr>
  </w:style>
  <w:style w:type="paragraph" w:customStyle="1" w:styleId="Default">
    <w:name w:val="Default"/>
    <w:rsid w:val="008B4A13"/>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rsid w:val="008B4A13"/>
    <w:pPr>
      <w:spacing w:after="0" w:line="240" w:lineRule="auto"/>
    </w:pPr>
    <w:rPr>
      <w:sz w:val="20"/>
      <w:szCs w:val="20"/>
    </w:rPr>
  </w:style>
  <w:style w:type="character" w:customStyle="1" w:styleId="FootnoteTextChar">
    <w:name w:val="Footnote Text Char"/>
    <w:basedOn w:val="DefaultParagraphFont"/>
    <w:link w:val="FootnoteText"/>
    <w:uiPriority w:val="99"/>
    <w:rsid w:val="008B4A13"/>
    <w:rPr>
      <w:sz w:val="20"/>
      <w:szCs w:val="20"/>
    </w:rPr>
  </w:style>
  <w:style w:type="character" w:styleId="FootnoteReference">
    <w:name w:val="footnote reference"/>
    <w:basedOn w:val="DefaultParagraphFont"/>
    <w:uiPriority w:val="99"/>
    <w:semiHidden/>
    <w:unhideWhenUsed/>
    <w:rsid w:val="008B4A13"/>
    <w:rPr>
      <w:vertAlign w:val="superscript"/>
    </w:rPr>
  </w:style>
  <w:style w:type="paragraph" w:customStyle="1" w:styleId="Title1">
    <w:name w:val="Title1"/>
    <w:basedOn w:val="Normal"/>
    <w:autoRedefine/>
    <w:rsid w:val="004F5B4E"/>
    <w:pPr>
      <w:spacing w:after="240" w:line="200" w:lineRule="atLeast"/>
    </w:pPr>
    <w:rPr>
      <w:rFonts w:ascii="Times New Roman" w:eastAsia="Times New Roman" w:hAnsi="Times New Roman" w:cs="Times New Roman"/>
      <w:b/>
      <w:sz w:val="28"/>
      <w:szCs w:val="20"/>
    </w:rPr>
  </w:style>
  <w:style w:type="paragraph" w:customStyle="1" w:styleId="Abstract">
    <w:name w:val="Abstract"/>
    <w:basedOn w:val="Normal"/>
    <w:autoRedefine/>
    <w:rsid w:val="004F5B4E"/>
    <w:pPr>
      <w:spacing w:after="0" w:line="200" w:lineRule="atLeast"/>
      <w:jc w:val="both"/>
    </w:pPr>
    <w:rPr>
      <w:rFonts w:ascii="Times New Roman" w:eastAsia="Times New Roman" w:hAnsi="Times New Roman" w:cs="Times New Roman"/>
      <w:sz w:val="24"/>
      <w:szCs w:val="20"/>
      <w:lang w:val="de-DE"/>
    </w:rPr>
  </w:style>
  <w:style w:type="paragraph" w:customStyle="1" w:styleId="normal10">
    <w:name w:val="normal1"/>
    <w:basedOn w:val="Normal"/>
    <w:rsid w:val="0058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58293E"/>
  </w:style>
  <w:style w:type="paragraph" w:styleId="BodyText">
    <w:name w:val="Body Text"/>
    <w:basedOn w:val="Normal"/>
    <w:link w:val="BodyTextChar"/>
    <w:uiPriority w:val="99"/>
    <w:semiHidden/>
    <w:unhideWhenUsed/>
    <w:rsid w:val="0058293E"/>
    <w:pPr>
      <w:spacing w:after="120"/>
    </w:pPr>
  </w:style>
  <w:style w:type="character" w:customStyle="1" w:styleId="BodyTextChar">
    <w:name w:val="Body Text Char"/>
    <w:basedOn w:val="DefaultParagraphFont"/>
    <w:link w:val="BodyText"/>
    <w:uiPriority w:val="99"/>
    <w:semiHidden/>
    <w:rsid w:val="00582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444">
      <w:bodyDiv w:val="1"/>
      <w:marLeft w:val="0"/>
      <w:marRight w:val="0"/>
      <w:marTop w:val="0"/>
      <w:marBottom w:val="0"/>
      <w:divBdr>
        <w:top w:val="none" w:sz="0" w:space="0" w:color="auto"/>
        <w:left w:val="none" w:sz="0" w:space="0" w:color="auto"/>
        <w:bottom w:val="none" w:sz="0" w:space="0" w:color="auto"/>
        <w:right w:val="none" w:sz="0" w:space="0" w:color="auto"/>
      </w:divBdr>
    </w:div>
    <w:div w:id="210385734">
      <w:bodyDiv w:val="1"/>
      <w:marLeft w:val="0"/>
      <w:marRight w:val="0"/>
      <w:marTop w:val="0"/>
      <w:marBottom w:val="0"/>
      <w:divBdr>
        <w:top w:val="none" w:sz="0" w:space="0" w:color="auto"/>
        <w:left w:val="none" w:sz="0" w:space="0" w:color="auto"/>
        <w:bottom w:val="none" w:sz="0" w:space="0" w:color="auto"/>
        <w:right w:val="none" w:sz="0" w:space="0" w:color="auto"/>
      </w:divBdr>
    </w:div>
    <w:div w:id="453987574">
      <w:bodyDiv w:val="1"/>
      <w:marLeft w:val="0"/>
      <w:marRight w:val="0"/>
      <w:marTop w:val="0"/>
      <w:marBottom w:val="0"/>
      <w:divBdr>
        <w:top w:val="none" w:sz="0" w:space="0" w:color="auto"/>
        <w:left w:val="none" w:sz="0" w:space="0" w:color="auto"/>
        <w:bottom w:val="none" w:sz="0" w:space="0" w:color="auto"/>
        <w:right w:val="none" w:sz="0" w:space="0" w:color="auto"/>
      </w:divBdr>
    </w:div>
    <w:div w:id="568686410">
      <w:bodyDiv w:val="1"/>
      <w:marLeft w:val="0"/>
      <w:marRight w:val="0"/>
      <w:marTop w:val="0"/>
      <w:marBottom w:val="0"/>
      <w:divBdr>
        <w:top w:val="none" w:sz="0" w:space="0" w:color="auto"/>
        <w:left w:val="none" w:sz="0" w:space="0" w:color="auto"/>
        <w:bottom w:val="none" w:sz="0" w:space="0" w:color="auto"/>
        <w:right w:val="none" w:sz="0" w:space="0" w:color="auto"/>
      </w:divBdr>
    </w:div>
    <w:div w:id="664089160">
      <w:bodyDiv w:val="1"/>
      <w:marLeft w:val="0"/>
      <w:marRight w:val="0"/>
      <w:marTop w:val="0"/>
      <w:marBottom w:val="0"/>
      <w:divBdr>
        <w:top w:val="none" w:sz="0" w:space="0" w:color="auto"/>
        <w:left w:val="none" w:sz="0" w:space="0" w:color="auto"/>
        <w:bottom w:val="none" w:sz="0" w:space="0" w:color="auto"/>
        <w:right w:val="none" w:sz="0" w:space="0" w:color="auto"/>
      </w:divBdr>
    </w:div>
    <w:div w:id="780682691">
      <w:bodyDiv w:val="1"/>
      <w:marLeft w:val="0"/>
      <w:marRight w:val="0"/>
      <w:marTop w:val="0"/>
      <w:marBottom w:val="0"/>
      <w:divBdr>
        <w:top w:val="none" w:sz="0" w:space="0" w:color="auto"/>
        <w:left w:val="none" w:sz="0" w:space="0" w:color="auto"/>
        <w:bottom w:val="none" w:sz="0" w:space="0" w:color="auto"/>
        <w:right w:val="none" w:sz="0" w:space="0" w:color="auto"/>
      </w:divBdr>
    </w:div>
    <w:div w:id="814565753">
      <w:bodyDiv w:val="1"/>
      <w:marLeft w:val="0"/>
      <w:marRight w:val="0"/>
      <w:marTop w:val="0"/>
      <w:marBottom w:val="0"/>
      <w:divBdr>
        <w:top w:val="none" w:sz="0" w:space="0" w:color="auto"/>
        <w:left w:val="none" w:sz="0" w:space="0" w:color="auto"/>
        <w:bottom w:val="none" w:sz="0" w:space="0" w:color="auto"/>
        <w:right w:val="none" w:sz="0" w:space="0" w:color="auto"/>
      </w:divBdr>
    </w:div>
    <w:div w:id="886643334">
      <w:bodyDiv w:val="1"/>
      <w:marLeft w:val="0"/>
      <w:marRight w:val="0"/>
      <w:marTop w:val="0"/>
      <w:marBottom w:val="0"/>
      <w:divBdr>
        <w:top w:val="none" w:sz="0" w:space="0" w:color="auto"/>
        <w:left w:val="none" w:sz="0" w:space="0" w:color="auto"/>
        <w:bottom w:val="none" w:sz="0" w:space="0" w:color="auto"/>
        <w:right w:val="none" w:sz="0" w:space="0" w:color="auto"/>
      </w:divBdr>
    </w:div>
    <w:div w:id="1244802914">
      <w:bodyDiv w:val="1"/>
      <w:marLeft w:val="0"/>
      <w:marRight w:val="0"/>
      <w:marTop w:val="0"/>
      <w:marBottom w:val="0"/>
      <w:divBdr>
        <w:top w:val="none" w:sz="0" w:space="0" w:color="auto"/>
        <w:left w:val="none" w:sz="0" w:space="0" w:color="auto"/>
        <w:bottom w:val="none" w:sz="0" w:space="0" w:color="auto"/>
        <w:right w:val="none" w:sz="0" w:space="0" w:color="auto"/>
      </w:divBdr>
    </w:div>
    <w:div w:id="1347438317">
      <w:bodyDiv w:val="1"/>
      <w:marLeft w:val="0"/>
      <w:marRight w:val="0"/>
      <w:marTop w:val="0"/>
      <w:marBottom w:val="0"/>
      <w:divBdr>
        <w:top w:val="none" w:sz="0" w:space="0" w:color="auto"/>
        <w:left w:val="none" w:sz="0" w:space="0" w:color="auto"/>
        <w:bottom w:val="none" w:sz="0" w:space="0" w:color="auto"/>
        <w:right w:val="none" w:sz="0" w:space="0" w:color="auto"/>
      </w:divBdr>
    </w:div>
    <w:div w:id="1371491515">
      <w:bodyDiv w:val="1"/>
      <w:marLeft w:val="0"/>
      <w:marRight w:val="0"/>
      <w:marTop w:val="0"/>
      <w:marBottom w:val="0"/>
      <w:divBdr>
        <w:top w:val="none" w:sz="0" w:space="0" w:color="auto"/>
        <w:left w:val="none" w:sz="0" w:space="0" w:color="auto"/>
        <w:bottom w:val="none" w:sz="0" w:space="0" w:color="auto"/>
        <w:right w:val="none" w:sz="0" w:space="0" w:color="auto"/>
      </w:divBdr>
      <w:divsChild>
        <w:div w:id="1595819243">
          <w:marLeft w:val="0"/>
          <w:marRight w:val="0"/>
          <w:marTop w:val="0"/>
          <w:marBottom w:val="0"/>
          <w:divBdr>
            <w:top w:val="none" w:sz="0" w:space="0" w:color="auto"/>
            <w:left w:val="none" w:sz="0" w:space="0" w:color="auto"/>
            <w:bottom w:val="none" w:sz="0" w:space="0" w:color="auto"/>
            <w:right w:val="none" w:sz="0" w:space="0" w:color="auto"/>
          </w:divBdr>
          <w:divsChild>
            <w:div w:id="398292207">
              <w:marLeft w:val="0"/>
              <w:marRight w:val="300"/>
              <w:marTop w:val="0"/>
              <w:marBottom w:val="0"/>
              <w:divBdr>
                <w:top w:val="none" w:sz="0" w:space="0" w:color="auto"/>
                <w:left w:val="none" w:sz="0" w:space="0" w:color="auto"/>
                <w:bottom w:val="none" w:sz="0" w:space="0" w:color="auto"/>
                <w:right w:val="none" w:sz="0" w:space="0" w:color="auto"/>
              </w:divBdr>
            </w:div>
            <w:div w:id="512569116">
              <w:marLeft w:val="0"/>
              <w:marRight w:val="0"/>
              <w:marTop w:val="0"/>
              <w:marBottom w:val="0"/>
              <w:divBdr>
                <w:top w:val="none" w:sz="0" w:space="0" w:color="auto"/>
                <w:left w:val="none" w:sz="0" w:space="0" w:color="auto"/>
                <w:bottom w:val="none" w:sz="0" w:space="0" w:color="auto"/>
                <w:right w:val="none" w:sz="0" w:space="0" w:color="auto"/>
              </w:divBdr>
            </w:div>
          </w:divsChild>
        </w:div>
        <w:div w:id="996417704">
          <w:marLeft w:val="0"/>
          <w:marRight w:val="0"/>
          <w:marTop w:val="450"/>
          <w:marBottom w:val="0"/>
          <w:divBdr>
            <w:top w:val="none" w:sz="0" w:space="0" w:color="auto"/>
            <w:left w:val="none" w:sz="0" w:space="0" w:color="auto"/>
            <w:bottom w:val="none" w:sz="0" w:space="0" w:color="auto"/>
            <w:right w:val="none" w:sz="0" w:space="0" w:color="auto"/>
          </w:divBdr>
          <w:divsChild>
            <w:div w:id="493029384">
              <w:marLeft w:val="0"/>
              <w:marRight w:val="0"/>
              <w:marTop w:val="0"/>
              <w:marBottom w:val="240"/>
              <w:divBdr>
                <w:top w:val="single" w:sz="6" w:space="0" w:color="AAAAAA"/>
                <w:left w:val="single" w:sz="6" w:space="8" w:color="AAAAAA"/>
                <w:bottom w:val="single" w:sz="6" w:space="0" w:color="AAAAAA"/>
                <w:right w:val="single" w:sz="6" w:space="8" w:color="AAAAAA"/>
              </w:divBdr>
              <w:divsChild>
                <w:div w:id="72903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83380">
      <w:bodyDiv w:val="1"/>
      <w:marLeft w:val="0"/>
      <w:marRight w:val="0"/>
      <w:marTop w:val="0"/>
      <w:marBottom w:val="0"/>
      <w:divBdr>
        <w:top w:val="none" w:sz="0" w:space="0" w:color="auto"/>
        <w:left w:val="none" w:sz="0" w:space="0" w:color="auto"/>
        <w:bottom w:val="none" w:sz="0" w:space="0" w:color="auto"/>
        <w:right w:val="none" w:sz="0" w:space="0" w:color="auto"/>
      </w:divBdr>
      <w:divsChild>
        <w:div w:id="2004506491">
          <w:marLeft w:val="0"/>
          <w:marRight w:val="0"/>
          <w:marTop w:val="0"/>
          <w:marBottom w:val="450"/>
          <w:divBdr>
            <w:top w:val="none" w:sz="0" w:space="0" w:color="auto"/>
            <w:left w:val="none" w:sz="0" w:space="0" w:color="auto"/>
            <w:bottom w:val="none" w:sz="0" w:space="0" w:color="auto"/>
            <w:right w:val="none" w:sz="0" w:space="0" w:color="auto"/>
          </w:divBdr>
          <w:divsChild>
            <w:div w:id="2125490390">
              <w:marLeft w:val="0"/>
              <w:marRight w:val="0"/>
              <w:marTop w:val="0"/>
              <w:marBottom w:val="0"/>
              <w:divBdr>
                <w:top w:val="none" w:sz="0" w:space="0" w:color="auto"/>
                <w:left w:val="none" w:sz="0" w:space="0" w:color="auto"/>
                <w:bottom w:val="none" w:sz="0" w:space="0" w:color="auto"/>
                <w:right w:val="none" w:sz="0" w:space="0" w:color="auto"/>
              </w:divBdr>
              <w:divsChild>
                <w:div w:id="1302080979">
                  <w:marLeft w:val="0"/>
                  <w:marRight w:val="0"/>
                  <w:marTop w:val="0"/>
                  <w:marBottom w:val="0"/>
                  <w:divBdr>
                    <w:top w:val="none" w:sz="0" w:space="0" w:color="auto"/>
                    <w:left w:val="none" w:sz="0" w:space="0" w:color="auto"/>
                    <w:bottom w:val="none" w:sz="0" w:space="0" w:color="auto"/>
                    <w:right w:val="none" w:sz="0" w:space="0" w:color="auto"/>
                  </w:divBdr>
                  <w:divsChild>
                    <w:div w:id="473182860">
                      <w:marLeft w:val="0"/>
                      <w:marRight w:val="0"/>
                      <w:marTop w:val="0"/>
                      <w:marBottom w:val="0"/>
                      <w:divBdr>
                        <w:top w:val="none" w:sz="0" w:space="0" w:color="auto"/>
                        <w:left w:val="none" w:sz="0" w:space="0" w:color="auto"/>
                        <w:bottom w:val="none" w:sz="0" w:space="0" w:color="auto"/>
                        <w:right w:val="none" w:sz="0" w:space="0" w:color="auto"/>
                      </w:divBdr>
                      <w:divsChild>
                        <w:div w:id="132790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693080">
          <w:marLeft w:val="0"/>
          <w:marRight w:val="0"/>
          <w:marTop w:val="0"/>
          <w:marBottom w:val="450"/>
          <w:divBdr>
            <w:top w:val="none" w:sz="0" w:space="0" w:color="auto"/>
            <w:left w:val="none" w:sz="0" w:space="0" w:color="auto"/>
            <w:bottom w:val="none" w:sz="0" w:space="0" w:color="auto"/>
            <w:right w:val="none" w:sz="0" w:space="0" w:color="auto"/>
          </w:divBdr>
          <w:divsChild>
            <w:div w:id="1234704018">
              <w:marLeft w:val="0"/>
              <w:marRight w:val="0"/>
              <w:marTop w:val="0"/>
              <w:marBottom w:val="0"/>
              <w:divBdr>
                <w:top w:val="none" w:sz="0" w:space="0" w:color="auto"/>
                <w:left w:val="none" w:sz="0" w:space="0" w:color="auto"/>
                <w:bottom w:val="none" w:sz="0" w:space="0" w:color="auto"/>
                <w:right w:val="none" w:sz="0" w:space="0" w:color="auto"/>
              </w:divBdr>
              <w:divsChild>
                <w:div w:id="1517381788">
                  <w:marLeft w:val="0"/>
                  <w:marRight w:val="0"/>
                  <w:marTop w:val="0"/>
                  <w:marBottom w:val="0"/>
                  <w:divBdr>
                    <w:top w:val="none" w:sz="0" w:space="0" w:color="auto"/>
                    <w:left w:val="none" w:sz="0" w:space="0" w:color="auto"/>
                    <w:bottom w:val="none" w:sz="0" w:space="0" w:color="auto"/>
                    <w:right w:val="none" w:sz="0" w:space="0" w:color="auto"/>
                  </w:divBdr>
                  <w:divsChild>
                    <w:div w:id="79949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964813">
      <w:bodyDiv w:val="1"/>
      <w:marLeft w:val="0"/>
      <w:marRight w:val="0"/>
      <w:marTop w:val="0"/>
      <w:marBottom w:val="0"/>
      <w:divBdr>
        <w:top w:val="none" w:sz="0" w:space="0" w:color="auto"/>
        <w:left w:val="none" w:sz="0" w:space="0" w:color="auto"/>
        <w:bottom w:val="none" w:sz="0" w:space="0" w:color="auto"/>
        <w:right w:val="none" w:sz="0" w:space="0" w:color="auto"/>
      </w:divBdr>
      <w:divsChild>
        <w:div w:id="1012027547">
          <w:marLeft w:val="0"/>
          <w:marRight w:val="0"/>
          <w:marTop w:val="0"/>
          <w:marBottom w:val="0"/>
          <w:divBdr>
            <w:top w:val="none" w:sz="0" w:space="0" w:color="auto"/>
            <w:left w:val="none" w:sz="0" w:space="0" w:color="auto"/>
            <w:bottom w:val="none" w:sz="0" w:space="0" w:color="auto"/>
            <w:right w:val="none" w:sz="0" w:space="0" w:color="auto"/>
          </w:divBdr>
          <w:divsChild>
            <w:div w:id="735859818">
              <w:marLeft w:val="0"/>
              <w:marRight w:val="0"/>
              <w:marTop w:val="0"/>
              <w:marBottom w:val="0"/>
              <w:divBdr>
                <w:top w:val="none" w:sz="0" w:space="0" w:color="auto"/>
                <w:left w:val="none" w:sz="0" w:space="0" w:color="auto"/>
                <w:bottom w:val="none" w:sz="0" w:space="0" w:color="auto"/>
                <w:right w:val="none" w:sz="0" w:space="0" w:color="auto"/>
              </w:divBdr>
            </w:div>
            <w:div w:id="2925635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601186050">
      <w:bodyDiv w:val="1"/>
      <w:marLeft w:val="0"/>
      <w:marRight w:val="0"/>
      <w:marTop w:val="0"/>
      <w:marBottom w:val="0"/>
      <w:divBdr>
        <w:top w:val="none" w:sz="0" w:space="0" w:color="auto"/>
        <w:left w:val="none" w:sz="0" w:space="0" w:color="auto"/>
        <w:bottom w:val="none" w:sz="0" w:space="0" w:color="auto"/>
        <w:right w:val="none" w:sz="0" w:space="0" w:color="auto"/>
      </w:divBdr>
    </w:div>
    <w:div w:id="1622492964">
      <w:bodyDiv w:val="1"/>
      <w:marLeft w:val="0"/>
      <w:marRight w:val="0"/>
      <w:marTop w:val="0"/>
      <w:marBottom w:val="0"/>
      <w:divBdr>
        <w:top w:val="none" w:sz="0" w:space="0" w:color="auto"/>
        <w:left w:val="none" w:sz="0" w:space="0" w:color="auto"/>
        <w:bottom w:val="none" w:sz="0" w:space="0" w:color="auto"/>
        <w:right w:val="none" w:sz="0" w:space="0" w:color="auto"/>
      </w:divBdr>
    </w:div>
    <w:div w:id="1656642468">
      <w:bodyDiv w:val="1"/>
      <w:marLeft w:val="0"/>
      <w:marRight w:val="0"/>
      <w:marTop w:val="0"/>
      <w:marBottom w:val="0"/>
      <w:divBdr>
        <w:top w:val="none" w:sz="0" w:space="0" w:color="auto"/>
        <w:left w:val="none" w:sz="0" w:space="0" w:color="auto"/>
        <w:bottom w:val="none" w:sz="0" w:space="0" w:color="auto"/>
        <w:right w:val="none" w:sz="0" w:space="0" w:color="auto"/>
      </w:divBdr>
    </w:div>
    <w:div w:id="1668824665">
      <w:bodyDiv w:val="1"/>
      <w:marLeft w:val="0"/>
      <w:marRight w:val="0"/>
      <w:marTop w:val="0"/>
      <w:marBottom w:val="0"/>
      <w:divBdr>
        <w:top w:val="none" w:sz="0" w:space="0" w:color="auto"/>
        <w:left w:val="none" w:sz="0" w:space="0" w:color="auto"/>
        <w:bottom w:val="none" w:sz="0" w:space="0" w:color="auto"/>
        <w:right w:val="none" w:sz="0" w:space="0" w:color="auto"/>
      </w:divBdr>
    </w:div>
    <w:div w:id="1781803613">
      <w:bodyDiv w:val="1"/>
      <w:marLeft w:val="0"/>
      <w:marRight w:val="0"/>
      <w:marTop w:val="0"/>
      <w:marBottom w:val="0"/>
      <w:divBdr>
        <w:top w:val="none" w:sz="0" w:space="0" w:color="auto"/>
        <w:left w:val="none" w:sz="0" w:space="0" w:color="auto"/>
        <w:bottom w:val="none" w:sz="0" w:space="0" w:color="auto"/>
        <w:right w:val="none" w:sz="0" w:space="0" w:color="auto"/>
      </w:divBdr>
    </w:div>
    <w:div w:id="1843856073">
      <w:bodyDiv w:val="1"/>
      <w:marLeft w:val="0"/>
      <w:marRight w:val="0"/>
      <w:marTop w:val="0"/>
      <w:marBottom w:val="0"/>
      <w:divBdr>
        <w:top w:val="none" w:sz="0" w:space="0" w:color="auto"/>
        <w:left w:val="none" w:sz="0" w:space="0" w:color="auto"/>
        <w:bottom w:val="none" w:sz="0" w:space="0" w:color="auto"/>
        <w:right w:val="none" w:sz="0" w:space="0" w:color="auto"/>
      </w:divBdr>
    </w:div>
    <w:div w:id="1908295656">
      <w:bodyDiv w:val="1"/>
      <w:marLeft w:val="0"/>
      <w:marRight w:val="0"/>
      <w:marTop w:val="0"/>
      <w:marBottom w:val="0"/>
      <w:divBdr>
        <w:top w:val="none" w:sz="0" w:space="0" w:color="auto"/>
        <w:left w:val="none" w:sz="0" w:space="0" w:color="auto"/>
        <w:bottom w:val="none" w:sz="0" w:space="0" w:color="auto"/>
        <w:right w:val="none" w:sz="0" w:space="0" w:color="auto"/>
      </w:divBdr>
    </w:div>
    <w:div w:id="1933972581">
      <w:bodyDiv w:val="1"/>
      <w:marLeft w:val="0"/>
      <w:marRight w:val="0"/>
      <w:marTop w:val="0"/>
      <w:marBottom w:val="0"/>
      <w:divBdr>
        <w:top w:val="none" w:sz="0" w:space="0" w:color="auto"/>
        <w:left w:val="none" w:sz="0" w:space="0" w:color="auto"/>
        <w:bottom w:val="none" w:sz="0" w:space="0" w:color="auto"/>
        <w:right w:val="none" w:sz="0" w:space="0" w:color="auto"/>
      </w:divBdr>
    </w:div>
    <w:div w:id="204100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ona-media.com/thiet-ke-web-hoc-truc-tuyen-elearni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ona-media.com/thiet-ke-web-hoc-truc-tuyen-elearn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us.google.com/103622383415150988611/posts/aGsG3xXnaQ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facebook.com/notes/c%C3%B4ng-ty-thi%E1%BA%BFt-k%E1%BA%BF-website-cao-c%E1%BA%A5p-mona-media/d%E1%BB%8Bch-v%E1%BB%A5-thi%E1%BA%BFt-k%E1%BA%BF-web-%C4%91%C3%A0o-t%E1%BA%A1o-tr%E1%BB%B1c-tuy%E1%BA%BFn-chuy%C3%AAn-nghi%E1%BB%87p-t%E1%BA%A1i-tphcm/1447462731979637/" TargetMode="External"/><Relationship Id="rId4" Type="http://schemas.microsoft.com/office/2007/relationships/stylesWithEffects" Target="stylesWithEffects.xml"/><Relationship Id="rId9" Type="http://schemas.openxmlformats.org/officeDocument/2006/relationships/hyperlink" Target="https://mona.media/thiet-ke-website-hoc-truc-tuyen-elearning-website-giao-duc-gioi-thieu-truong-hoc-trung-tam/" TargetMode="External"/><Relationship Id="rId14" Type="http://schemas.openxmlformats.org/officeDocument/2006/relationships/hyperlink" Target="https://mona-media.com/thiet-ke-web-hoc-truc-tuyen-elearnin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3781C-712D-4218-AA6F-A42BD5CD2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3377</Words>
  <Characters>19250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E5470Q</cp:lastModifiedBy>
  <cp:revision>5</cp:revision>
  <dcterms:created xsi:type="dcterms:W3CDTF">2021-04-26T01:01:00Z</dcterms:created>
  <dcterms:modified xsi:type="dcterms:W3CDTF">2021-04-26T01:38:00Z</dcterms:modified>
</cp:coreProperties>
</file>